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8832" w14:textId="01AAAA2B" w:rsidR="00D52EBA" w:rsidRDefault="00EC2841" w:rsidP="00583DB8">
      <w:pPr>
        <w:pStyle w:val="berschrift1"/>
        <w:rPr>
          <w:lang w:eastAsia="en-GB"/>
        </w:rPr>
      </w:pPr>
      <w:r>
        <w:rPr>
          <w:lang w:eastAsia="en-GB"/>
        </w:rPr>
        <w:t>Geschäft</w:t>
      </w:r>
      <w:r w:rsidR="00885978">
        <w:rPr>
          <w:lang w:eastAsia="en-GB"/>
        </w:rPr>
        <w:t xml:space="preserve"> mit </w:t>
      </w:r>
      <w:r w:rsidR="00C55359" w:rsidRPr="00C55359">
        <w:rPr>
          <w:lang w:eastAsia="en-GB"/>
        </w:rPr>
        <w:t xml:space="preserve">E-Mobilität: </w:t>
      </w:r>
      <w:r w:rsidR="00885978">
        <w:rPr>
          <w:lang w:eastAsia="en-GB"/>
        </w:rPr>
        <w:t xml:space="preserve">Jede fünfte </w:t>
      </w:r>
      <w:r w:rsidR="000F5F14">
        <w:rPr>
          <w:lang w:eastAsia="en-GB"/>
        </w:rPr>
        <w:t xml:space="preserve">freie </w:t>
      </w:r>
      <w:r w:rsidR="00885978">
        <w:rPr>
          <w:lang w:eastAsia="en-GB"/>
        </w:rPr>
        <w:t>Werkstatt plant</w:t>
      </w:r>
      <w:r w:rsidR="004B5D05">
        <w:rPr>
          <w:lang w:eastAsia="en-GB"/>
        </w:rPr>
        <w:t xml:space="preserve"> ohne Hochvolt-Kunden</w:t>
      </w:r>
    </w:p>
    <w:p w14:paraId="4CD60291" w14:textId="75D33992" w:rsidR="00505297" w:rsidRPr="00505297" w:rsidRDefault="00826F68" w:rsidP="00583DB8">
      <w:pPr>
        <w:pStyle w:val="Listenabsatz"/>
        <w:numPr>
          <w:ilvl w:val="0"/>
          <w:numId w:val="20"/>
        </w:numPr>
        <w:autoSpaceDE w:val="0"/>
        <w:autoSpaceDN w:val="0"/>
        <w:adjustRightInd w:val="0"/>
        <w:spacing w:after="240" w:line="360" w:lineRule="auto"/>
        <w:jc w:val="both"/>
        <w:rPr>
          <w:rFonts w:ascii="Arial" w:eastAsia="Times New Roman" w:hAnsi="Arial"/>
          <w:b/>
          <w:sz w:val="24"/>
          <w:szCs w:val="24"/>
        </w:rPr>
      </w:pPr>
      <w:r>
        <w:rPr>
          <w:rFonts w:ascii="Arial" w:eastAsia="Times New Roman" w:hAnsi="Arial"/>
          <w:b/>
          <w:sz w:val="24"/>
          <w:szCs w:val="24"/>
        </w:rPr>
        <w:t>Studie von MEYLE unter deutschsprachigen Werkstätten</w:t>
      </w:r>
      <w:r w:rsidR="00505297" w:rsidRPr="00505297">
        <w:rPr>
          <w:rFonts w:ascii="Arial" w:eastAsia="Times New Roman" w:hAnsi="Arial"/>
          <w:b/>
          <w:sz w:val="24"/>
          <w:szCs w:val="24"/>
        </w:rPr>
        <w:t xml:space="preserve">: </w:t>
      </w:r>
      <w:r w:rsidR="00C23EBD">
        <w:rPr>
          <w:rFonts w:ascii="Arial" w:eastAsia="Times New Roman" w:hAnsi="Arial"/>
          <w:b/>
          <w:sz w:val="24"/>
          <w:szCs w:val="24"/>
        </w:rPr>
        <w:t>Hohe Umsätze</w:t>
      </w:r>
      <w:r w:rsidR="007A6D88">
        <w:rPr>
          <w:rFonts w:ascii="Arial" w:eastAsia="Times New Roman" w:hAnsi="Arial"/>
          <w:b/>
          <w:sz w:val="24"/>
          <w:szCs w:val="24"/>
        </w:rPr>
        <w:t xml:space="preserve"> mit E-Mobilität</w:t>
      </w:r>
      <w:r w:rsidR="00C23EBD">
        <w:rPr>
          <w:rFonts w:ascii="Arial" w:eastAsia="Times New Roman" w:hAnsi="Arial"/>
          <w:b/>
          <w:sz w:val="24"/>
          <w:szCs w:val="24"/>
        </w:rPr>
        <w:t xml:space="preserve"> innerhalb der nächsten </w:t>
      </w:r>
      <w:r w:rsidR="007A6D88">
        <w:rPr>
          <w:rFonts w:ascii="Arial" w:eastAsia="Times New Roman" w:hAnsi="Arial"/>
          <w:b/>
          <w:sz w:val="24"/>
          <w:szCs w:val="24"/>
        </w:rPr>
        <w:t xml:space="preserve">zehn </w:t>
      </w:r>
      <w:r w:rsidR="00C23EBD">
        <w:rPr>
          <w:rFonts w:ascii="Arial" w:eastAsia="Times New Roman" w:hAnsi="Arial"/>
          <w:b/>
          <w:sz w:val="24"/>
          <w:szCs w:val="24"/>
        </w:rPr>
        <w:t>Jahre</w:t>
      </w:r>
      <w:r w:rsidR="007A6D88">
        <w:rPr>
          <w:rFonts w:ascii="Arial" w:eastAsia="Times New Roman" w:hAnsi="Arial"/>
          <w:b/>
          <w:sz w:val="24"/>
          <w:szCs w:val="24"/>
        </w:rPr>
        <w:t>n erwartet</w:t>
      </w:r>
      <w:r w:rsidR="00EC2841">
        <w:rPr>
          <w:rFonts w:ascii="Arial" w:eastAsia="Times New Roman" w:hAnsi="Arial"/>
          <w:b/>
          <w:sz w:val="24"/>
          <w:szCs w:val="24"/>
        </w:rPr>
        <w:t xml:space="preserve">, jede fünfte Werkstatt </w:t>
      </w:r>
      <w:r w:rsidR="00543A4F">
        <w:rPr>
          <w:rFonts w:ascii="Arial" w:eastAsia="Times New Roman" w:hAnsi="Arial"/>
          <w:b/>
          <w:sz w:val="24"/>
          <w:szCs w:val="24"/>
        </w:rPr>
        <w:t>plant ganz ohne Stromer</w:t>
      </w:r>
    </w:p>
    <w:p w14:paraId="492D4F30" w14:textId="4A4504C2" w:rsidR="00505297" w:rsidRPr="00505297" w:rsidRDefault="00CD16DE" w:rsidP="00583DB8">
      <w:pPr>
        <w:pStyle w:val="Listenabsatz"/>
        <w:numPr>
          <w:ilvl w:val="0"/>
          <w:numId w:val="20"/>
        </w:numPr>
        <w:autoSpaceDE w:val="0"/>
        <w:autoSpaceDN w:val="0"/>
        <w:adjustRightInd w:val="0"/>
        <w:spacing w:after="240" w:line="360" w:lineRule="auto"/>
        <w:jc w:val="both"/>
        <w:rPr>
          <w:rFonts w:ascii="Arial" w:eastAsia="Times New Roman" w:hAnsi="Arial"/>
          <w:b/>
          <w:sz w:val="24"/>
          <w:szCs w:val="24"/>
        </w:rPr>
      </w:pPr>
      <w:r>
        <w:rPr>
          <w:rFonts w:ascii="Arial" w:eastAsia="Times New Roman" w:hAnsi="Arial"/>
          <w:b/>
          <w:sz w:val="24"/>
          <w:szCs w:val="24"/>
        </w:rPr>
        <w:t xml:space="preserve">Weiterbildung: </w:t>
      </w:r>
      <w:r w:rsidR="00345265">
        <w:rPr>
          <w:rFonts w:ascii="Arial" w:eastAsia="Times New Roman" w:hAnsi="Arial"/>
          <w:b/>
          <w:sz w:val="24"/>
          <w:szCs w:val="24"/>
        </w:rPr>
        <w:t>T</w:t>
      </w:r>
      <w:r w:rsidR="003A03DB">
        <w:rPr>
          <w:rFonts w:ascii="Arial" w:eastAsia="Times New Roman" w:hAnsi="Arial"/>
          <w:b/>
          <w:sz w:val="24"/>
          <w:szCs w:val="24"/>
        </w:rPr>
        <w:t>echnischen Schulungen für Elektrofahrzeuge</w:t>
      </w:r>
      <w:r w:rsidR="004E4DCD">
        <w:rPr>
          <w:rFonts w:ascii="Arial" w:eastAsia="Times New Roman" w:hAnsi="Arial"/>
          <w:b/>
          <w:sz w:val="24"/>
          <w:szCs w:val="24"/>
        </w:rPr>
        <w:t xml:space="preserve"> </w:t>
      </w:r>
      <w:r w:rsidR="00396D44">
        <w:rPr>
          <w:rFonts w:ascii="Arial" w:eastAsia="Times New Roman" w:hAnsi="Arial"/>
          <w:b/>
          <w:sz w:val="24"/>
          <w:szCs w:val="24"/>
        </w:rPr>
        <w:t xml:space="preserve">am </w:t>
      </w:r>
      <w:r w:rsidR="00CD1B58">
        <w:rPr>
          <w:rFonts w:ascii="Arial" w:eastAsia="Times New Roman" w:hAnsi="Arial"/>
          <w:b/>
          <w:sz w:val="24"/>
          <w:szCs w:val="24"/>
        </w:rPr>
        <w:t>w</w:t>
      </w:r>
      <w:r w:rsidR="00396D44">
        <w:rPr>
          <w:rFonts w:ascii="Arial" w:eastAsia="Times New Roman" w:hAnsi="Arial"/>
          <w:b/>
          <w:sz w:val="24"/>
          <w:szCs w:val="24"/>
        </w:rPr>
        <w:t>ichtigsten für die Zukunft</w:t>
      </w:r>
      <w:r>
        <w:rPr>
          <w:rFonts w:ascii="Arial" w:eastAsia="Times New Roman" w:hAnsi="Arial"/>
          <w:b/>
          <w:sz w:val="24"/>
          <w:szCs w:val="24"/>
        </w:rPr>
        <w:t xml:space="preserve"> </w:t>
      </w:r>
    </w:p>
    <w:p w14:paraId="6A43CE75" w14:textId="0CE1977A" w:rsidR="00505297" w:rsidRDefault="004266C1" w:rsidP="00583DB8">
      <w:pPr>
        <w:pStyle w:val="Listenabsatz"/>
        <w:numPr>
          <w:ilvl w:val="0"/>
          <w:numId w:val="20"/>
        </w:numPr>
        <w:autoSpaceDE w:val="0"/>
        <w:autoSpaceDN w:val="0"/>
        <w:adjustRightInd w:val="0"/>
        <w:spacing w:after="240" w:line="360" w:lineRule="auto"/>
        <w:jc w:val="both"/>
        <w:rPr>
          <w:rFonts w:ascii="Arial" w:eastAsia="Times New Roman" w:hAnsi="Arial"/>
          <w:b/>
          <w:sz w:val="24"/>
          <w:szCs w:val="24"/>
        </w:rPr>
      </w:pPr>
      <w:r>
        <w:rPr>
          <w:rFonts w:ascii="Arial" w:eastAsia="Times New Roman" w:hAnsi="Arial"/>
          <w:b/>
          <w:sz w:val="24"/>
          <w:szCs w:val="24"/>
        </w:rPr>
        <w:t>Ersatzteilehersteller</w:t>
      </w:r>
      <w:r w:rsidR="007848A0">
        <w:rPr>
          <w:rFonts w:ascii="Arial" w:eastAsia="Times New Roman" w:hAnsi="Arial"/>
          <w:b/>
          <w:sz w:val="24"/>
          <w:szCs w:val="24"/>
        </w:rPr>
        <w:t xml:space="preserve"> sind die </w:t>
      </w:r>
      <w:r w:rsidR="006F67B0">
        <w:rPr>
          <w:rFonts w:ascii="Arial" w:eastAsia="Times New Roman" w:hAnsi="Arial"/>
          <w:b/>
          <w:sz w:val="24"/>
          <w:szCs w:val="24"/>
        </w:rPr>
        <w:t>bedeutendsten</w:t>
      </w:r>
      <w:r w:rsidR="007848A0">
        <w:rPr>
          <w:rFonts w:ascii="Arial" w:eastAsia="Times New Roman" w:hAnsi="Arial"/>
          <w:b/>
          <w:sz w:val="24"/>
          <w:szCs w:val="24"/>
        </w:rPr>
        <w:t xml:space="preserve"> Partner für freie Werkstätten</w:t>
      </w:r>
    </w:p>
    <w:p w14:paraId="7B73AF21" w14:textId="38BC3DF5" w:rsidR="00076BF1" w:rsidRDefault="004B2424" w:rsidP="00583DB8">
      <w:pPr>
        <w:keepNext/>
        <w:spacing w:line="360" w:lineRule="auto"/>
        <w:jc w:val="both"/>
        <w:rPr>
          <w:rFonts w:ascii="Arial" w:eastAsia="Times New Roman" w:hAnsi="Arial" w:cs="Arial"/>
          <w:b/>
          <w:sz w:val="24"/>
          <w:szCs w:val="23"/>
          <w:u w:val="single"/>
        </w:rPr>
      </w:pPr>
      <w:bookmarkStart w:id="0" w:name="_Hlk103171249"/>
      <w:r w:rsidRPr="004B2424">
        <w:rPr>
          <w:rFonts w:ascii="Arial" w:eastAsia="Times New Roman" w:hAnsi="Arial" w:cs="Arial"/>
          <w:bCs/>
          <w:noProof/>
          <w:sz w:val="24"/>
          <w:szCs w:val="23"/>
        </w:rPr>
        <w:drawing>
          <wp:inline distT="0" distB="0" distL="0" distR="0" wp14:anchorId="28A1B5CC" wp14:editId="2062077C">
            <wp:extent cx="3759289" cy="3116580"/>
            <wp:effectExtent l="0" t="0" r="0" b="7620"/>
            <wp:docPr id="26275274" name="Grafik 3" descr="Ein Bild, das Text, Screenshot,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75274" name="Grafik 3" descr="Ein Bild, das Text, Screenshot, Diagramm, Desig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81637" cy="3135107"/>
                    </a:xfrm>
                    <a:prstGeom prst="rect">
                      <a:avLst/>
                    </a:prstGeom>
                  </pic:spPr>
                </pic:pic>
              </a:graphicData>
            </a:graphic>
          </wp:inline>
        </w:drawing>
      </w:r>
    </w:p>
    <w:p w14:paraId="2E4B9BE2" w14:textId="77777777" w:rsidR="00583DB8" w:rsidRPr="00785B59" w:rsidRDefault="00583DB8" w:rsidP="00583DB8">
      <w:pPr>
        <w:spacing w:line="360" w:lineRule="auto"/>
        <w:jc w:val="both"/>
        <w:rPr>
          <w:rFonts w:ascii="Arial" w:hAnsi="Arial" w:cs="Arial"/>
          <w:sz w:val="18"/>
          <w:szCs w:val="18"/>
        </w:rPr>
      </w:pPr>
      <w:r w:rsidRPr="00785B59">
        <w:rPr>
          <w:rFonts w:ascii="Arial" w:hAnsi="Arial" w:cs="Arial"/>
          <w:b/>
          <w:bCs/>
          <w:sz w:val="18"/>
          <w:szCs w:val="18"/>
        </w:rPr>
        <w:t>Bildunterschrift</w:t>
      </w:r>
      <w:r w:rsidRPr="00785B59">
        <w:rPr>
          <w:rFonts w:ascii="Arial" w:hAnsi="Arial" w:cs="Arial"/>
          <w:sz w:val="18"/>
          <w:szCs w:val="18"/>
        </w:rPr>
        <w:t>: Die aktuelle MEYLE Studie hat deutschsprachige freie Werkstätten zu ihren aktuellen und zukünftigen Herausforderungen sowie Chancen befragt. (Quelle: MEYLE AG)</w:t>
      </w:r>
    </w:p>
    <w:p w14:paraId="4625AC31" w14:textId="77777777" w:rsidR="00583DB8" w:rsidRDefault="00583DB8" w:rsidP="00583DB8">
      <w:pPr>
        <w:keepNext/>
        <w:spacing w:line="360" w:lineRule="auto"/>
        <w:jc w:val="both"/>
        <w:rPr>
          <w:rFonts w:ascii="Arial" w:eastAsia="Times New Roman" w:hAnsi="Arial" w:cs="Arial"/>
          <w:b/>
          <w:sz w:val="24"/>
          <w:szCs w:val="23"/>
          <w:u w:val="single"/>
        </w:rPr>
      </w:pPr>
    </w:p>
    <w:p w14:paraId="39FC67F3" w14:textId="39DB0E2D" w:rsidR="00377F1D" w:rsidRDefault="00FE5F03" w:rsidP="00583DB8">
      <w:pPr>
        <w:keepNext/>
        <w:spacing w:line="360" w:lineRule="auto"/>
        <w:jc w:val="both"/>
        <w:rPr>
          <w:rFonts w:ascii="Arial" w:eastAsia="Times New Roman" w:hAnsi="Arial" w:cs="Arial"/>
          <w:sz w:val="24"/>
          <w:szCs w:val="23"/>
          <w:lang w:eastAsia="en-GB"/>
        </w:rPr>
      </w:pPr>
      <w:r w:rsidRPr="00FE5F03">
        <w:rPr>
          <w:rFonts w:ascii="Arial" w:eastAsia="Times New Roman" w:hAnsi="Arial" w:cs="Arial"/>
          <w:b/>
          <w:sz w:val="24"/>
          <w:szCs w:val="23"/>
          <w:u w:val="single"/>
        </w:rPr>
        <w:t xml:space="preserve">Hamburg, </w:t>
      </w:r>
      <w:r w:rsidR="007A2F05" w:rsidRPr="00076BF1">
        <w:rPr>
          <w:rFonts w:ascii="Arial" w:eastAsia="Times New Roman" w:hAnsi="Arial" w:cs="Arial"/>
          <w:b/>
          <w:sz w:val="24"/>
          <w:szCs w:val="23"/>
          <w:u w:val="single"/>
        </w:rPr>
        <w:t>30</w:t>
      </w:r>
      <w:r w:rsidRPr="00076BF1">
        <w:rPr>
          <w:rFonts w:ascii="Arial" w:eastAsia="Times New Roman" w:hAnsi="Arial" w:cs="Arial"/>
          <w:b/>
          <w:sz w:val="24"/>
          <w:szCs w:val="23"/>
          <w:u w:val="single"/>
        </w:rPr>
        <w:t>. Juli</w:t>
      </w:r>
      <w:r w:rsidRPr="00FE5F03">
        <w:rPr>
          <w:rFonts w:ascii="Arial" w:eastAsia="Times New Roman" w:hAnsi="Arial" w:cs="Arial"/>
          <w:b/>
          <w:sz w:val="24"/>
          <w:szCs w:val="23"/>
          <w:u w:val="single"/>
        </w:rPr>
        <w:t xml:space="preserve"> 2024</w:t>
      </w:r>
      <w:r w:rsidR="009900AC">
        <w:rPr>
          <w:rFonts w:ascii="Arial" w:eastAsia="Times New Roman" w:hAnsi="Arial" w:cs="Arial"/>
          <w:b/>
          <w:sz w:val="24"/>
          <w:szCs w:val="23"/>
        </w:rPr>
        <w:t xml:space="preserve"> – </w:t>
      </w:r>
      <w:r w:rsidR="003D59C0">
        <w:rPr>
          <w:rFonts w:ascii="Arial" w:eastAsia="Times New Roman" w:hAnsi="Arial" w:cs="Arial"/>
          <w:b/>
          <w:sz w:val="24"/>
          <w:szCs w:val="23"/>
        </w:rPr>
        <w:t>Freie Werkstätten messen</w:t>
      </w:r>
      <w:r w:rsidRPr="00FE5F03">
        <w:rPr>
          <w:rFonts w:ascii="Arial" w:eastAsia="Times New Roman" w:hAnsi="Arial" w:cs="Arial"/>
          <w:b/>
          <w:sz w:val="24"/>
          <w:szCs w:val="23"/>
        </w:rPr>
        <w:t xml:space="preserve"> E-Mobilität </w:t>
      </w:r>
      <w:r w:rsidR="00A65CD8">
        <w:rPr>
          <w:rFonts w:ascii="Arial" w:eastAsia="Times New Roman" w:hAnsi="Arial" w:cs="Arial"/>
          <w:b/>
          <w:sz w:val="24"/>
          <w:szCs w:val="23"/>
        </w:rPr>
        <w:t xml:space="preserve">ganz unterschiedliche Stellenwerte bei. </w:t>
      </w:r>
      <w:r w:rsidRPr="00FE5F03">
        <w:rPr>
          <w:rFonts w:ascii="Arial" w:eastAsia="Times New Roman" w:hAnsi="Arial" w:cs="Arial"/>
          <w:b/>
          <w:sz w:val="24"/>
          <w:szCs w:val="23"/>
        </w:rPr>
        <w:t xml:space="preserve">Während sich die einen bereits auf den Wandel im Wartungsgeschäft hin zu Elektrofahrzeugen vorbereiten, gehen andere gar nicht erst auf die Transformation der Automobilbranche ein. Das ist das Ergebnis einer repräsentativen Studie, die MEYLE in Kooperation mit dem Marktforschungsinstitut </w:t>
      </w:r>
      <w:r w:rsidR="00D334E6">
        <w:rPr>
          <w:rFonts w:ascii="Arial" w:eastAsia="Times New Roman" w:hAnsi="Arial" w:cs="Arial"/>
          <w:b/>
          <w:sz w:val="24"/>
          <w:szCs w:val="23"/>
        </w:rPr>
        <w:t>INNOFACT</w:t>
      </w:r>
      <w:r w:rsidR="00D334E6" w:rsidRPr="00FE5F03">
        <w:rPr>
          <w:rFonts w:ascii="Arial" w:eastAsia="Times New Roman" w:hAnsi="Arial" w:cs="Arial"/>
          <w:b/>
          <w:sz w:val="24"/>
          <w:szCs w:val="23"/>
        </w:rPr>
        <w:t xml:space="preserve"> </w:t>
      </w:r>
      <w:r w:rsidRPr="00FE5F03">
        <w:rPr>
          <w:rFonts w:ascii="Arial" w:eastAsia="Times New Roman" w:hAnsi="Arial" w:cs="Arial"/>
          <w:b/>
          <w:sz w:val="24"/>
          <w:szCs w:val="23"/>
        </w:rPr>
        <w:t xml:space="preserve">AG zwischen März und Mai 2024 </w:t>
      </w:r>
      <w:r w:rsidRPr="00FE5F03">
        <w:rPr>
          <w:rFonts w:ascii="Arial" w:eastAsia="Times New Roman" w:hAnsi="Arial" w:cs="Arial"/>
          <w:b/>
          <w:sz w:val="24"/>
          <w:szCs w:val="23"/>
        </w:rPr>
        <w:lastRenderedPageBreak/>
        <w:t xml:space="preserve">durchgeführt </w:t>
      </w:r>
      <w:r w:rsidR="00C71749">
        <w:rPr>
          <w:rFonts w:ascii="Arial" w:eastAsia="Times New Roman" w:hAnsi="Arial" w:cs="Arial"/>
          <w:b/>
          <w:sz w:val="24"/>
          <w:szCs w:val="23"/>
        </w:rPr>
        <w:t xml:space="preserve">hat. Insgesamt </w:t>
      </w:r>
      <w:r w:rsidRPr="00FE5F03">
        <w:rPr>
          <w:rFonts w:ascii="Arial" w:eastAsia="Times New Roman" w:hAnsi="Arial" w:cs="Arial"/>
          <w:b/>
          <w:sz w:val="24"/>
          <w:szCs w:val="23"/>
        </w:rPr>
        <w:t xml:space="preserve">274 </w:t>
      </w:r>
      <w:r w:rsidR="00C71749">
        <w:rPr>
          <w:rFonts w:ascii="Arial" w:eastAsia="Times New Roman" w:hAnsi="Arial" w:cs="Arial"/>
          <w:b/>
          <w:sz w:val="24"/>
          <w:szCs w:val="23"/>
        </w:rPr>
        <w:t>f</w:t>
      </w:r>
      <w:r w:rsidRPr="00FE5F03">
        <w:rPr>
          <w:rFonts w:ascii="Arial" w:eastAsia="Times New Roman" w:hAnsi="Arial" w:cs="Arial"/>
          <w:b/>
          <w:sz w:val="24"/>
          <w:szCs w:val="23"/>
        </w:rPr>
        <w:t>reie Werkstätten i</w:t>
      </w:r>
      <w:r w:rsidR="000D6224">
        <w:rPr>
          <w:rFonts w:ascii="Arial" w:eastAsia="Times New Roman" w:hAnsi="Arial" w:cs="Arial"/>
          <w:b/>
          <w:sz w:val="24"/>
          <w:szCs w:val="23"/>
        </w:rPr>
        <w:t xml:space="preserve">n Deutschland, Österreich und der Schweiz </w:t>
      </w:r>
      <w:r w:rsidR="00523F8E">
        <w:rPr>
          <w:rFonts w:ascii="Arial" w:eastAsia="Times New Roman" w:hAnsi="Arial" w:cs="Arial"/>
          <w:b/>
          <w:sz w:val="24"/>
          <w:szCs w:val="23"/>
        </w:rPr>
        <w:t>wurden</w:t>
      </w:r>
      <w:r w:rsidR="00D438AE">
        <w:rPr>
          <w:rFonts w:ascii="Arial" w:eastAsia="Times New Roman" w:hAnsi="Arial" w:cs="Arial"/>
          <w:b/>
          <w:sz w:val="24"/>
          <w:szCs w:val="23"/>
        </w:rPr>
        <w:t xml:space="preserve"> zu</w:t>
      </w:r>
      <w:r w:rsidR="00A65CD8">
        <w:rPr>
          <w:rFonts w:ascii="Arial" w:eastAsia="Times New Roman" w:hAnsi="Arial" w:cs="Arial"/>
          <w:b/>
          <w:sz w:val="24"/>
          <w:szCs w:val="23"/>
        </w:rPr>
        <w:t xml:space="preserve"> ihren</w:t>
      </w:r>
      <w:r w:rsidR="00D438AE">
        <w:rPr>
          <w:rFonts w:ascii="Arial" w:eastAsia="Times New Roman" w:hAnsi="Arial" w:cs="Arial"/>
          <w:b/>
          <w:sz w:val="24"/>
          <w:szCs w:val="23"/>
        </w:rPr>
        <w:t xml:space="preserve"> aktuellen und zukünftigen Herausforderungen </w:t>
      </w:r>
      <w:r w:rsidR="00CA0B5F">
        <w:rPr>
          <w:rFonts w:ascii="Arial" w:eastAsia="Times New Roman" w:hAnsi="Arial" w:cs="Arial"/>
          <w:b/>
          <w:sz w:val="24"/>
          <w:szCs w:val="23"/>
        </w:rPr>
        <w:t>sowie</w:t>
      </w:r>
      <w:r w:rsidR="00D438AE">
        <w:rPr>
          <w:rFonts w:ascii="Arial" w:eastAsia="Times New Roman" w:hAnsi="Arial" w:cs="Arial"/>
          <w:b/>
          <w:sz w:val="24"/>
          <w:szCs w:val="23"/>
        </w:rPr>
        <w:t xml:space="preserve"> Chancen befragt.</w:t>
      </w:r>
      <w:r w:rsidR="001E0E74">
        <w:rPr>
          <w:rFonts w:ascii="Arial" w:eastAsia="Times New Roman" w:hAnsi="Arial" w:cs="Arial"/>
          <w:b/>
          <w:sz w:val="24"/>
          <w:szCs w:val="23"/>
        </w:rPr>
        <w:t xml:space="preserve"> </w:t>
      </w:r>
      <w:r w:rsidR="00CF05DF">
        <w:rPr>
          <w:rFonts w:ascii="Arial" w:eastAsia="Times New Roman" w:hAnsi="Arial" w:cs="Arial"/>
          <w:b/>
          <w:sz w:val="24"/>
          <w:szCs w:val="23"/>
        </w:rPr>
        <w:t xml:space="preserve">Die </w:t>
      </w:r>
      <w:r w:rsidR="00D438AE">
        <w:rPr>
          <w:rFonts w:ascii="Arial" w:eastAsia="Times New Roman" w:hAnsi="Arial" w:cs="Arial"/>
          <w:b/>
          <w:sz w:val="24"/>
          <w:szCs w:val="23"/>
        </w:rPr>
        <w:t xml:space="preserve">Studie </w:t>
      </w:r>
      <w:r w:rsidR="00543105">
        <w:rPr>
          <w:rFonts w:ascii="Arial" w:eastAsia="Times New Roman" w:hAnsi="Arial" w:cs="Arial"/>
          <w:b/>
          <w:sz w:val="24"/>
          <w:szCs w:val="23"/>
        </w:rPr>
        <w:t xml:space="preserve">ist Teil der Dialog-Plattform </w:t>
      </w:r>
      <w:r w:rsidR="00CF05DF">
        <w:rPr>
          <w:rFonts w:ascii="Arial" w:eastAsia="Times New Roman" w:hAnsi="Arial" w:cs="Arial"/>
          <w:b/>
          <w:sz w:val="24"/>
          <w:szCs w:val="23"/>
        </w:rPr>
        <w:t>„</w:t>
      </w:r>
      <w:proofErr w:type="gramStart"/>
      <w:r w:rsidR="00CF05DF">
        <w:rPr>
          <w:rFonts w:ascii="Arial" w:eastAsia="Times New Roman" w:hAnsi="Arial" w:cs="Arial"/>
          <w:b/>
          <w:sz w:val="24"/>
          <w:szCs w:val="23"/>
        </w:rPr>
        <w:t>IAM:CONNECT</w:t>
      </w:r>
      <w:proofErr w:type="gramEnd"/>
      <w:r w:rsidR="00CF05DF">
        <w:rPr>
          <w:rFonts w:ascii="Arial" w:eastAsia="Times New Roman" w:hAnsi="Arial" w:cs="Arial"/>
          <w:b/>
          <w:sz w:val="24"/>
          <w:szCs w:val="23"/>
        </w:rPr>
        <w:t>“</w:t>
      </w:r>
      <w:r w:rsidR="00543105">
        <w:rPr>
          <w:rFonts w:ascii="Arial" w:eastAsia="Times New Roman" w:hAnsi="Arial" w:cs="Arial"/>
          <w:b/>
          <w:sz w:val="24"/>
          <w:szCs w:val="23"/>
        </w:rPr>
        <w:t xml:space="preserve">, mit der </w:t>
      </w:r>
      <w:r w:rsidR="00CF05DF">
        <w:rPr>
          <w:rFonts w:ascii="Arial" w:eastAsia="Times New Roman" w:hAnsi="Arial" w:cs="Arial"/>
          <w:b/>
          <w:sz w:val="24"/>
          <w:szCs w:val="23"/>
        </w:rPr>
        <w:t xml:space="preserve">der Hamburger Hersteller 2024 </w:t>
      </w:r>
      <w:r w:rsidR="00A65CD8">
        <w:rPr>
          <w:rFonts w:ascii="Arial" w:eastAsia="Times New Roman" w:hAnsi="Arial" w:cs="Arial"/>
          <w:b/>
          <w:sz w:val="24"/>
          <w:szCs w:val="23"/>
        </w:rPr>
        <w:t>stärker</w:t>
      </w:r>
      <w:r w:rsidR="00A63B4B">
        <w:rPr>
          <w:rFonts w:ascii="Arial" w:eastAsia="Times New Roman" w:hAnsi="Arial" w:cs="Arial"/>
          <w:b/>
          <w:sz w:val="24"/>
          <w:szCs w:val="23"/>
        </w:rPr>
        <w:t xml:space="preserve"> in den </w:t>
      </w:r>
      <w:r w:rsidR="00CF05DF">
        <w:rPr>
          <w:rFonts w:ascii="Arial" w:eastAsia="Times New Roman" w:hAnsi="Arial" w:cs="Arial"/>
          <w:b/>
          <w:sz w:val="24"/>
          <w:szCs w:val="23"/>
        </w:rPr>
        <w:t>Dialog mit der Branche</w:t>
      </w:r>
      <w:r w:rsidR="00543105">
        <w:rPr>
          <w:rFonts w:ascii="Arial" w:eastAsia="Times New Roman" w:hAnsi="Arial" w:cs="Arial"/>
          <w:b/>
          <w:sz w:val="24"/>
          <w:szCs w:val="23"/>
        </w:rPr>
        <w:t xml:space="preserve"> </w:t>
      </w:r>
      <w:r w:rsidR="00A63B4B">
        <w:rPr>
          <w:rFonts w:ascii="Arial" w:eastAsia="Times New Roman" w:hAnsi="Arial" w:cs="Arial"/>
          <w:b/>
          <w:sz w:val="24"/>
          <w:szCs w:val="23"/>
        </w:rPr>
        <w:t>geht</w:t>
      </w:r>
      <w:r w:rsidR="00CF05DF">
        <w:rPr>
          <w:rFonts w:ascii="Arial" w:eastAsia="Times New Roman" w:hAnsi="Arial" w:cs="Arial"/>
          <w:b/>
          <w:sz w:val="24"/>
          <w:szCs w:val="23"/>
        </w:rPr>
        <w:t xml:space="preserve">. </w:t>
      </w:r>
    </w:p>
    <w:p w14:paraId="6C70C600" w14:textId="77777777" w:rsidR="00D95C94" w:rsidRDefault="00D95C94" w:rsidP="00583DB8">
      <w:pPr>
        <w:spacing w:line="360" w:lineRule="auto"/>
        <w:jc w:val="both"/>
        <w:rPr>
          <w:rFonts w:ascii="Arial" w:hAnsi="Arial" w:cs="Arial"/>
          <w:b/>
          <w:bCs/>
          <w:sz w:val="24"/>
          <w:szCs w:val="24"/>
        </w:rPr>
      </w:pPr>
    </w:p>
    <w:p w14:paraId="0C768A93" w14:textId="6904EF6E" w:rsidR="00DA5F3B" w:rsidRDefault="008E3B09" w:rsidP="00583DB8">
      <w:pPr>
        <w:spacing w:line="360" w:lineRule="auto"/>
        <w:jc w:val="both"/>
        <w:rPr>
          <w:rFonts w:ascii="Arial" w:eastAsia="Times New Roman" w:hAnsi="Arial" w:cs="Arial"/>
          <w:sz w:val="24"/>
          <w:szCs w:val="23"/>
          <w:lang w:eastAsia="en-GB"/>
        </w:rPr>
      </w:pPr>
      <w:r w:rsidRPr="00A25928">
        <w:rPr>
          <w:rFonts w:ascii="Arial" w:eastAsia="Times New Roman" w:hAnsi="Arial" w:cs="Arial"/>
          <w:b/>
          <w:bCs/>
          <w:sz w:val="24"/>
          <w:szCs w:val="23"/>
          <w:lang w:eastAsia="en-GB"/>
        </w:rPr>
        <w:t>E-Mobilität noch kein Business, hoher Schulungsbedarf für Hochvolt-Wartung</w:t>
      </w:r>
      <w:r>
        <w:br/>
      </w:r>
      <w:r w:rsidR="00E52575" w:rsidRPr="00A25928">
        <w:rPr>
          <w:rFonts w:ascii="Arial" w:eastAsia="Times New Roman" w:hAnsi="Arial" w:cs="Arial"/>
          <w:sz w:val="24"/>
          <w:szCs w:val="23"/>
          <w:lang w:eastAsia="en-GB"/>
        </w:rPr>
        <w:t xml:space="preserve">Aktuell ist E-Mobilität für die </w:t>
      </w:r>
      <w:r w:rsidR="00232DBC" w:rsidRPr="00A25928">
        <w:rPr>
          <w:rFonts w:ascii="Arial" w:eastAsia="Times New Roman" w:hAnsi="Arial" w:cs="Arial"/>
          <w:sz w:val="24"/>
          <w:szCs w:val="23"/>
          <w:lang w:eastAsia="en-GB"/>
        </w:rPr>
        <w:t>meisten</w:t>
      </w:r>
      <w:r w:rsidR="00E52575" w:rsidRPr="00A25928">
        <w:rPr>
          <w:rFonts w:ascii="Arial" w:eastAsia="Times New Roman" w:hAnsi="Arial" w:cs="Arial"/>
          <w:sz w:val="24"/>
          <w:szCs w:val="23"/>
          <w:lang w:eastAsia="en-GB"/>
        </w:rPr>
        <w:t xml:space="preserve"> </w:t>
      </w:r>
      <w:proofErr w:type="spellStart"/>
      <w:r w:rsidR="002C4385" w:rsidRPr="00A25928">
        <w:rPr>
          <w:rFonts w:ascii="Arial" w:eastAsia="Times New Roman" w:hAnsi="Arial" w:cs="Arial"/>
          <w:sz w:val="24"/>
          <w:szCs w:val="23"/>
          <w:lang w:eastAsia="en-GB"/>
        </w:rPr>
        <w:t>f</w:t>
      </w:r>
      <w:r w:rsidR="00E52575" w:rsidRPr="00A25928">
        <w:rPr>
          <w:rFonts w:ascii="Arial" w:eastAsia="Times New Roman" w:hAnsi="Arial" w:cs="Arial"/>
          <w:sz w:val="24"/>
          <w:szCs w:val="23"/>
          <w:lang w:eastAsia="en-GB"/>
        </w:rPr>
        <w:t>reien</w:t>
      </w:r>
      <w:proofErr w:type="spellEnd"/>
      <w:r w:rsidR="00E52575" w:rsidRPr="00A25928">
        <w:rPr>
          <w:rFonts w:ascii="Arial" w:eastAsia="Times New Roman" w:hAnsi="Arial" w:cs="Arial"/>
          <w:sz w:val="24"/>
          <w:szCs w:val="23"/>
          <w:lang w:eastAsia="en-GB"/>
        </w:rPr>
        <w:t xml:space="preserve"> Werkstätten noch kein Business-relevantes Thema: Nur drei Prozent machen heute schon mehr als die Hälfte ihres Umsatzes mit Stromern. Das wird sich innerhalb der nächsten zehn Jahre grundlegend ändern: Etwas weniger als jede zweite Werkstatt (</w:t>
      </w:r>
      <w:r w:rsidR="00F00FE6">
        <w:rPr>
          <w:rFonts w:ascii="Arial" w:eastAsia="Times New Roman" w:hAnsi="Arial" w:cs="Arial"/>
          <w:sz w:val="24"/>
          <w:szCs w:val="23"/>
          <w:lang w:eastAsia="en-GB"/>
        </w:rPr>
        <w:t>39</w:t>
      </w:r>
      <w:r w:rsidR="00E4294E" w:rsidRPr="00A25928">
        <w:rPr>
          <w:rFonts w:ascii="Arial" w:eastAsia="Times New Roman" w:hAnsi="Arial" w:cs="Arial"/>
          <w:sz w:val="24"/>
          <w:szCs w:val="23"/>
          <w:lang w:eastAsia="en-GB"/>
        </w:rPr>
        <w:t> </w:t>
      </w:r>
      <w:r w:rsidR="00E52575" w:rsidRPr="00A25928">
        <w:rPr>
          <w:rFonts w:ascii="Arial" w:eastAsia="Times New Roman" w:hAnsi="Arial" w:cs="Arial"/>
          <w:sz w:val="24"/>
          <w:szCs w:val="23"/>
          <w:lang w:eastAsia="en-GB"/>
        </w:rPr>
        <w:t xml:space="preserve">Prozent) plant in diesem Zeitraum, einen Großteil des Umsatzes mit Elektroautos zu machen. </w:t>
      </w:r>
      <w:r w:rsidR="001D12E9" w:rsidRPr="00A25928">
        <w:rPr>
          <w:rFonts w:ascii="Arial" w:eastAsia="Times New Roman" w:hAnsi="Arial" w:cs="Arial"/>
          <w:sz w:val="24"/>
          <w:szCs w:val="23"/>
          <w:lang w:eastAsia="en-GB"/>
        </w:rPr>
        <w:t xml:space="preserve">Das zeigt, </w:t>
      </w:r>
      <w:r w:rsidR="00502FAE" w:rsidRPr="00A25928">
        <w:rPr>
          <w:rFonts w:ascii="Arial" w:eastAsia="Times New Roman" w:hAnsi="Arial" w:cs="Arial"/>
          <w:sz w:val="24"/>
          <w:szCs w:val="23"/>
          <w:lang w:eastAsia="en-GB"/>
        </w:rPr>
        <w:t xml:space="preserve">die Trendentwicklung </w:t>
      </w:r>
      <w:r w:rsidR="001D12E9" w:rsidRPr="00A25928">
        <w:rPr>
          <w:rFonts w:ascii="Arial" w:eastAsia="Times New Roman" w:hAnsi="Arial" w:cs="Arial"/>
          <w:sz w:val="24"/>
          <w:szCs w:val="23"/>
          <w:lang w:eastAsia="en-GB"/>
        </w:rPr>
        <w:t xml:space="preserve">hin zu E-Mobilität </w:t>
      </w:r>
      <w:r w:rsidR="00664C20" w:rsidRPr="00A25928">
        <w:rPr>
          <w:rFonts w:ascii="Arial" w:eastAsia="Times New Roman" w:hAnsi="Arial" w:cs="Arial"/>
          <w:sz w:val="24"/>
          <w:szCs w:val="23"/>
          <w:lang w:eastAsia="en-GB"/>
        </w:rPr>
        <w:t xml:space="preserve">passiert langfristig </w:t>
      </w:r>
      <w:r w:rsidR="009D5CD5" w:rsidRPr="00A25928">
        <w:rPr>
          <w:rFonts w:ascii="Arial" w:eastAsia="Times New Roman" w:hAnsi="Arial" w:cs="Arial"/>
          <w:sz w:val="24"/>
          <w:szCs w:val="23"/>
          <w:lang w:eastAsia="en-GB"/>
        </w:rPr>
        <w:t xml:space="preserve">und erfolgt nicht so schnell, wie ursprünglich prognostiziert. </w:t>
      </w:r>
      <w:r w:rsidR="00E52575" w:rsidRPr="00A25928">
        <w:rPr>
          <w:rFonts w:ascii="Arial" w:eastAsia="Times New Roman" w:hAnsi="Arial" w:cs="Arial"/>
          <w:sz w:val="24"/>
          <w:szCs w:val="23"/>
          <w:lang w:eastAsia="en-GB"/>
        </w:rPr>
        <w:t xml:space="preserve">Fakt ist aber auch: </w:t>
      </w:r>
      <w:r w:rsidR="00156B55" w:rsidRPr="00A25928">
        <w:rPr>
          <w:rFonts w:ascii="Arial" w:eastAsia="Times New Roman" w:hAnsi="Arial" w:cs="Arial"/>
          <w:sz w:val="24"/>
          <w:szCs w:val="23"/>
          <w:lang w:eastAsia="en-GB"/>
        </w:rPr>
        <w:t>Der Bedarf nach Leistungen</w:t>
      </w:r>
      <w:r w:rsidR="00F82059" w:rsidRPr="00A25928">
        <w:rPr>
          <w:rFonts w:ascii="Arial" w:eastAsia="Times New Roman" w:hAnsi="Arial" w:cs="Arial"/>
          <w:sz w:val="24"/>
          <w:szCs w:val="23"/>
          <w:lang w:eastAsia="en-GB"/>
        </w:rPr>
        <w:t xml:space="preserve"> für Elektrofahrzeuge</w:t>
      </w:r>
      <w:r w:rsidR="00156B55" w:rsidRPr="00A25928">
        <w:rPr>
          <w:rFonts w:ascii="Arial" w:eastAsia="Times New Roman" w:hAnsi="Arial" w:cs="Arial"/>
          <w:sz w:val="24"/>
          <w:szCs w:val="23"/>
          <w:lang w:eastAsia="en-GB"/>
        </w:rPr>
        <w:t xml:space="preserve"> ist </w:t>
      </w:r>
      <w:r w:rsidR="00944A26" w:rsidRPr="00A25928">
        <w:rPr>
          <w:rFonts w:ascii="Arial" w:eastAsia="Times New Roman" w:hAnsi="Arial" w:cs="Arial"/>
          <w:sz w:val="24"/>
          <w:szCs w:val="23"/>
          <w:lang w:eastAsia="en-GB"/>
        </w:rPr>
        <w:t xml:space="preserve">da. </w:t>
      </w:r>
      <w:r w:rsidR="0042352F" w:rsidRPr="00A25928">
        <w:rPr>
          <w:rFonts w:ascii="Arial" w:eastAsia="Times New Roman" w:hAnsi="Arial" w:cs="Arial"/>
          <w:sz w:val="24"/>
          <w:szCs w:val="23"/>
          <w:lang w:eastAsia="en-GB"/>
        </w:rPr>
        <w:t xml:space="preserve">Kunden </w:t>
      </w:r>
      <w:r w:rsidR="00E52575" w:rsidRPr="00A25928">
        <w:rPr>
          <w:rFonts w:ascii="Arial" w:eastAsia="Times New Roman" w:hAnsi="Arial" w:cs="Arial"/>
          <w:sz w:val="24"/>
          <w:szCs w:val="23"/>
          <w:lang w:eastAsia="en-GB"/>
        </w:rPr>
        <w:t xml:space="preserve">mit elektrifizierten Antrieben </w:t>
      </w:r>
      <w:r w:rsidR="00F70B17" w:rsidRPr="00A25928">
        <w:rPr>
          <w:rFonts w:ascii="Arial" w:eastAsia="Times New Roman" w:hAnsi="Arial" w:cs="Arial"/>
          <w:sz w:val="24"/>
          <w:szCs w:val="23"/>
          <w:lang w:eastAsia="en-GB"/>
        </w:rPr>
        <w:t>besuchen be</w:t>
      </w:r>
      <w:r w:rsidR="00EE1B0D" w:rsidRPr="00A25928">
        <w:rPr>
          <w:rFonts w:ascii="Arial" w:eastAsia="Times New Roman" w:hAnsi="Arial" w:cs="Arial"/>
          <w:sz w:val="24"/>
          <w:szCs w:val="23"/>
          <w:lang w:eastAsia="en-GB"/>
        </w:rPr>
        <w:t xml:space="preserve">reits heute </w:t>
      </w:r>
      <w:r w:rsidR="00E52575" w:rsidRPr="00A25928">
        <w:rPr>
          <w:rFonts w:ascii="Arial" w:eastAsia="Times New Roman" w:hAnsi="Arial" w:cs="Arial"/>
          <w:sz w:val="24"/>
          <w:szCs w:val="23"/>
          <w:lang w:eastAsia="en-GB"/>
        </w:rPr>
        <w:t xml:space="preserve">regelmäßig </w:t>
      </w:r>
      <w:r w:rsidR="002C4385" w:rsidRPr="00A25928">
        <w:rPr>
          <w:rFonts w:ascii="Arial" w:eastAsia="Times New Roman" w:hAnsi="Arial" w:cs="Arial"/>
          <w:sz w:val="24"/>
          <w:szCs w:val="23"/>
          <w:lang w:eastAsia="en-GB"/>
        </w:rPr>
        <w:t xml:space="preserve">freie </w:t>
      </w:r>
      <w:r w:rsidR="00E52575" w:rsidRPr="00A25928">
        <w:rPr>
          <w:rFonts w:ascii="Arial" w:eastAsia="Times New Roman" w:hAnsi="Arial" w:cs="Arial"/>
          <w:sz w:val="24"/>
          <w:szCs w:val="23"/>
          <w:lang w:eastAsia="en-GB"/>
        </w:rPr>
        <w:t xml:space="preserve">Werkstätten. </w:t>
      </w:r>
      <w:r w:rsidR="00EF5502" w:rsidRPr="00A25928">
        <w:rPr>
          <w:rFonts w:ascii="Arial" w:eastAsia="Times New Roman" w:hAnsi="Arial" w:cs="Arial"/>
          <w:sz w:val="24"/>
          <w:szCs w:val="23"/>
          <w:lang w:eastAsia="en-GB"/>
        </w:rPr>
        <w:t>40 </w:t>
      </w:r>
      <w:r w:rsidR="00E52575" w:rsidRPr="00A25928">
        <w:rPr>
          <w:rFonts w:ascii="Arial" w:eastAsia="Times New Roman" w:hAnsi="Arial" w:cs="Arial"/>
          <w:sz w:val="24"/>
          <w:szCs w:val="23"/>
          <w:lang w:eastAsia="en-GB"/>
        </w:rPr>
        <w:t>Prozent der Befragten geben an, mindestens einmal bis mehrmals wöchentlich Elektroautos auf dem Hof stehen zu haben. Dabei sind Reifenwechsel aktuell noch das häufigste Anliegen (58</w:t>
      </w:r>
      <w:r w:rsidR="0035130C" w:rsidRPr="00A25928">
        <w:rPr>
          <w:rFonts w:ascii="Arial" w:eastAsia="Times New Roman" w:hAnsi="Arial" w:cs="Arial"/>
          <w:sz w:val="24"/>
          <w:szCs w:val="23"/>
          <w:lang w:eastAsia="en-GB"/>
        </w:rPr>
        <w:t> </w:t>
      </w:r>
      <w:r w:rsidR="00E52575" w:rsidRPr="00A25928">
        <w:rPr>
          <w:rFonts w:ascii="Arial" w:eastAsia="Times New Roman" w:hAnsi="Arial" w:cs="Arial"/>
          <w:sz w:val="24"/>
          <w:szCs w:val="23"/>
          <w:lang w:eastAsia="en-GB"/>
        </w:rPr>
        <w:t>Prozent), gefolgt von allgemeinen Reparaturarbeiten (49</w:t>
      </w:r>
      <w:r w:rsidR="0035130C" w:rsidRPr="00A25928">
        <w:rPr>
          <w:rFonts w:ascii="Arial" w:eastAsia="Times New Roman" w:hAnsi="Arial" w:cs="Arial"/>
          <w:sz w:val="24"/>
          <w:szCs w:val="23"/>
          <w:lang w:eastAsia="en-GB"/>
        </w:rPr>
        <w:t> </w:t>
      </w:r>
      <w:r w:rsidR="00E52575" w:rsidRPr="00A25928">
        <w:rPr>
          <w:rFonts w:ascii="Arial" w:eastAsia="Times New Roman" w:hAnsi="Arial" w:cs="Arial"/>
          <w:sz w:val="24"/>
          <w:szCs w:val="23"/>
          <w:lang w:eastAsia="en-GB"/>
        </w:rPr>
        <w:t>Prozent) und Bremsen-Service (38</w:t>
      </w:r>
      <w:r w:rsidR="0035130C" w:rsidRPr="00A25928">
        <w:rPr>
          <w:rFonts w:ascii="Arial" w:eastAsia="Times New Roman" w:hAnsi="Arial" w:cs="Arial"/>
          <w:sz w:val="24"/>
          <w:szCs w:val="23"/>
          <w:lang w:eastAsia="en-GB"/>
        </w:rPr>
        <w:t> </w:t>
      </w:r>
      <w:r w:rsidR="00E52575" w:rsidRPr="00A25928">
        <w:rPr>
          <w:rFonts w:ascii="Arial" w:eastAsia="Times New Roman" w:hAnsi="Arial" w:cs="Arial"/>
          <w:sz w:val="24"/>
          <w:szCs w:val="23"/>
          <w:lang w:eastAsia="en-GB"/>
        </w:rPr>
        <w:t>Prozent). Für die Reparatur von Elektrofahrzeugen schreibt die Deutsche Gesetzlichen Unfallversicherung (DGUV) für Arbeiten an Fahrzeugen mit Hochvoltsystemen eine stufenweise Qualifizierung vor, die sich in Allgemeine Arbeiten, Arbeiten im spannungsfreien Zustand und Arbeiten an unter Spannungen stehenden Hochvoltsystemen unterscheidet. Für die aktuelle Nachfrage nach vorwiegend allgemeinen Reparaturen sind die allermeisten Werkstätten gerüstet: 78</w:t>
      </w:r>
      <w:r w:rsidR="0035130C" w:rsidRPr="00A25928">
        <w:rPr>
          <w:rFonts w:ascii="Arial" w:eastAsia="Times New Roman" w:hAnsi="Arial" w:cs="Arial"/>
          <w:sz w:val="24"/>
          <w:szCs w:val="23"/>
          <w:lang w:eastAsia="en-GB"/>
        </w:rPr>
        <w:t> </w:t>
      </w:r>
      <w:r w:rsidR="00E52575" w:rsidRPr="00A25928">
        <w:rPr>
          <w:rFonts w:ascii="Arial" w:eastAsia="Times New Roman" w:hAnsi="Arial" w:cs="Arial"/>
          <w:sz w:val="24"/>
          <w:szCs w:val="23"/>
          <w:lang w:eastAsia="en-GB"/>
        </w:rPr>
        <w:t xml:space="preserve">Prozent dürfen Stromer begrüßen. Allerdings dürfen davon ein Drittel </w:t>
      </w:r>
      <w:r w:rsidR="00AC5C6B" w:rsidRPr="00A25928">
        <w:rPr>
          <w:rFonts w:ascii="Arial" w:eastAsia="Times New Roman" w:hAnsi="Arial" w:cs="Arial"/>
          <w:sz w:val="24"/>
          <w:szCs w:val="23"/>
          <w:lang w:eastAsia="en-GB"/>
        </w:rPr>
        <w:t xml:space="preserve">nur eben </w:t>
      </w:r>
      <w:r w:rsidR="00E52575" w:rsidRPr="00A25928">
        <w:rPr>
          <w:rFonts w:ascii="Arial" w:eastAsia="Times New Roman" w:hAnsi="Arial" w:cs="Arial"/>
          <w:sz w:val="24"/>
          <w:szCs w:val="23"/>
          <w:lang w:eastAsia="en-GB"/>
        </w:rPr>
        <w:t>diese allgemeinen Arbeiten durchführen, weitere 25</w:t>
      </w:r>
      <w:r w:rsidR="0035130C" w:rsidRPr="00A25928">
        <w:rPr>
          <w:rFonts w:ascii="Arial" w:eastAsia="Times New Roman" w:hAnsi="Arial" w:cs="Arial"/>
          <w:sz w:val="24"/>
          <w:szCs w:val="23"/>
          <w:lang w:eastAsia="en-GB"/>
        </w:rPr>
        <w:t> </w:t>
      </w:r>
      <w:r w:rsidR="00E52575" w:rsidRPr="00A25928">
        <w:rPr>
          <w:rFonts w:ascii="Arial" w:eastAsia="Times New Roman" w:hAnsi="Arial" w:cs="Arial"/>
          <w:sz w:val="24"/>
          <w:szCs w:val="23"/>
          <w:lang w:eastAsia="en-GB"/>
        </w:rPr>
        <w:t xml:space="preserve">Prozent </w:t>
      </w:r>
      <w:r w:rsidR="001111D8" w:rsidRPr="00A25928">
        <w:rPr>
          <w:rFonts w:ascii="Arial" w:eastAsia="Times New Roman" w:hAnsi="Arial" w:cs="Arial"/>
          <w:sz w:val="24"/>
          <w:szCs w:val="23"/>
          <w:lang w:eastAsia="en-GB"/>
        </w:rPr>
        <w:t>sind</w:t>
      </w:r>
      <w:r w:rsidR="4A573364" w:rsidRPr="00A25928">
        <w:rPr>
          <w:rFonts w:ascii="Arial" w:eastAsia="Times New Roman" w:hAnsi="Arial" w:cs="Arial"/>
          <w:sz w:val="24"/>
          <w:szCs w:val="23"/>
          <w:lang w:eastAsia="en-GB"/>
        </w:rPr>
        <w:t xml:space="preserve"> </w:t>
      </w:r>
      <w:r w:rsidR="001111D8" w:rsidRPr="00A25928">
        <w:rPr>
          <w:rFonts w:ascii="Arial" w:eastAsia="Times New Roman" w:hAnsi="Arial" w:cs="Arial"/>
          <w:sz w:val="24"/>
          <w:szCs w:val="23"/>
          <w:lang w:eastAsia="en-GB"/>
        </w:rPr>
        <w:t xml:space="preserve">qualifiziert, </w:t>
      </w:r>
      <w:r w:rsidR="00E52575" w:rsidRPr="00A25928">
        <w:rPr>
          <w:rFonts w:ascii="Arial" w:eastAsia="Times New Roman" w:hAnsi="Arial" w:cs="Arial"/>
          <w:sz w:val="24"/>
          <w:szCs w:val="23"/>
          <w:lang w:eastAsia="en-GB"/>
        </w:rPr>
        <w:t xml:space="preserve">im spannungsfreien Zustand </w:t>
      </w:r>
      <w:r w:rsidR="00071C45" w:rsidRPr="00A25928">
        <w:rPr>
          <w:rFonts w:ascii="Arial" w:eastAsia="Times New Roman" w:hAnsi="Arial" w:cs="Arial"/>
          <w:sz w:val="24"/>
          <w:szCs w:val="23"/>
          <w:lang w:eastAsia="en-GB"/>
        </w:rPr>
        <w:t xml:space="preserve">zu </w:t>
      </w:r>
      <w:r w:rsidR="00E52575" w:rsidRPr="00A25928">
        <w:rPr>
          <w:rFonts w:ascii="Arial" w:eastAsia="Times New Roman" w:hAnsi="Arial" w:cs="Arial"/>
          <w:sz w:val="24"/>
          <w:szCs w:val="23"/>
          <w:lang w:eastAsia="en-GB"/>
        </w:rPr>
        <w:t xml:space="preserve">warten. Nur jede fünfte Werkstatt darf ans Hochvoltsystem ran und auch unter Spannung stehende Bauteile tauschen. Mit Blick auf die steigende Bedeutung von Stromern für den Umsatz gibt es in den nächsten Jahren noch hohen </w:t>
      </w:r>
      <w:r w:rsidR="00B547B5" w:rsidRPr="00A25928">
        <w:rPr>
          <w:rFonts w:ascii="Arial" w:eastAsia="Times New Roman" w:hAnsi="Arial" w:cs="Arial"/>
          <w:sz w:val="24"/>
          <w:szCs w:val="23"/>
          <w:lang w:eastAsia="en-GB"/>
        </w:rPr>
        <w:t>Qualifizierungs</w:t>
      </w:r>
      <w:r w:rsidR="00E52575" w:rsidRPr="00A25928">
        <w:rPr>
          <w:rFonts w:ascii="Arial" w:eastAsia="Times New Roman" w:hAnsi="Arial" w:cs="Arial"/>
          <w:sz w:val="24"/>
          <w:szCs w:val="23"/>
          <w:lang w:eastAsia="en-GB"/>
        </w:rPr>
        <w:t xml:space="preserve">bedarf. Das Bewusstsein </w:t>
      </w:r>
      <w:r w:rsidR="00E52575" w:rsidRPr="00A25928">
        <w:rPr>
          <w:rFonts w:ascii="Arial" w:eastAsia="Times New Roman" w:hAnsi="Arial" w:cs="Arial"/>
          <w:sz w:val="24"/>
          <w:szCs w:val="23"/>
          <w:lang w:eastAsia="en-GB"/>
        </w:rPr>
        <w:lastRenderedPageBreak/>
        <w:t>dafür ist bei den befragten Werkstätten vorhanden: Zum Bedarf an Weiterbildungsprogrammen geben 70</w:t>
      </w:r>
      <w:r w:rsidR="00E4294E" w:rsidRPr="00A25928">
        <w:rPr>
          <w:rFonts w:ascii="Arial" w:eastAsia="Times New Roman" w:hAnsi="Arial" w:cs="Arial"/>
          <w:sz w:val="24"/>
          <w:szCs w:val="23"/>
          <w:lang w:eastAsia="en-GB"/>
        </w:rPr>
        <w:t> </w:t>
      </w:r>
      <w:r w:rsidR="00E52575" w:rsidRPr="00A25928">
        <w:rPr>
          <w:rFonts w:ascii="Arial" w:eastAsia="Times New Roman" w:hAnsi="Arial" w:cs="Arial"/>
          <w:sz w:val="24"/>
          <w:szCs w:val="23"/>
          <w:lang w:eastAsia="en-GB"/>
        </w:rPr>
        <w:t>Prozent an, dass Schulungen im Bereich der E-Mobilität für die Zukunft am wichtigsten seien. Zu den Einsichten aus der Studie zählt aber auch, dass es viele Werkstätten gibt, die sich auch zukünftig ausschließlich auf die Wartung von Verbrennern konzentrieren: Knapp jede fünfte Werkstatt (19</w:t>
      </w:r>
      <w:r w:rsidR="0035130C" w:rsidRPr="00A25928">
        <w:rPr>
          <w:rFonts w:ascii="Arial" w:eastAsia="Times New Roman" w:hAnsi="Arial" w:cs="Arial"/>
          <w:sz w:val="24"/>
          <w:szCs w:val="23"/>
          <w:lang w:eastAsia="en-GB"/>
        </w:rPr>
        <w:t> </w:t>
      </w:r>
      <w:r w:rsidR="00E52575" w:rsidRPr="00A25928">
        <w:rPr>
          <w:rFonts w:ascii="Arial" w:eastAsia="Times New Roman" w:hAnsi="Arial" w:cs="Arial"/>
          <w:sz w:val="24"/>
          <w:szCs w:val="23"/>
          <w:lang w:eastAsia="en-GB"/>
        </w:rPr>
        <w:t>Prozent) plant gar keinen Umsatz mit Elektroautos zu machen. Das könnte an den zahlreichen Herausforderungen der Zukunft liegen</w:t>
      </w:r>
      <w:bookmarkEnd w:id="0"/>
      <w:r w:rsidR="009553D7" w:rsidRPr="00A25928">
        <w:rPr>
          <w:rFonts w:ascii="Arial" w:eastAsia="Times New Roman" w:hAnsi="Arial" w:cs="Arial"/>
          <w:sz w:val="24"/>
          <w:szCs w:val="23"/>
          <w:lang w:eastAsia="en-GB"/>
        </w:rPr>
        <w:t>.</w:t>
      </w:r>
    </w:p>
    <w:p w14:paraId="203E2E10" w14:textId="77777777" w:rsidR="00A25928" w:rsidRPr="00A25928" w:rsidRDefault="00A25928" w:rsidP="00583DB8">
      <w:pPr>
        <w:spacing w:line="360" w:lineRule="auto"/>
        <w:jc w:val="both"/>
        <w:rPr>
          <w:rFonts w:ascii="Arial" w:eastAsia="Times New Roman" w:hAnsi="Arial" w:cs="Arial"/>
          <w:sz w:val="24"/>
          <w:szCs w:val="23"/>
          <w:lang w:eastAsia="en-GB"/>
        </w:rPr>
      </w:pPr>
    </w:p>
    <w:p w14:paraId="13370D4F" w14:textId="77777777" w:rsidR="007E31D5" w:rsidRDefault="008A6E99" w:rsidP="00583DB8">
      <w:pPr>
        <w:keepNext/>
        <w:spacing w:line="360" w:lineRule="auto"/>
        <w:jc w:val="both"/>
        <w:rPr>
          <w:rFonts w:ascii="Arial" w:eastAsia="Times New Roman" w:hAnsi="Arial" w:cs="Arial"/>
          <w:sz w:val="24"/>
          <w:szCs w:val="23"/>
          <w:lang w:eastAsia="en-GB"/>
        </w:rPr>
      </w:pPr>
      <w:r w:rsidRPr="008A6E99">
        <w:rPr>
          <w:rFonts w:ascii="Arial" w:eastAsia="Times New Roman" w:hAnsi="Arial" w:cs="Arial"/>
          <w:b/>
          <w:bCs/>
          <w:sz w:val="24"/>
          <w:szCs w:val="23"/>
          <w:lang w:eastAsia="en-GB"/>
        </w:rPr>
        <w:t>Werkstatt der Zukunft: Diese Dienstleistungen werden relevant</w:t>
      </w:r>
      <w:r w:rsidR="006E2FEF">
        <w:rPr>
          <w:rFonts w:ascii="Arial" w:eastAsia="Times New Roman" w:hAnsi="Arial" w:cs="Arial"/>
          <w:b/>
          <w:bCs/>
          <w:sz w:val="24"/>
          <w:szCs w:val="23"/>
          <w:lang w:eastAsia="en-GB"/>
        </w:rPr>
        <w:tab/>
      </w:r>
      <w:r w:rsidR="006E2FEF">
        <w:rPr>
          <w:rFonts w:ascii="Arial" w:eastAsia="Times New Roman" w:hAnsi="Arial" w:cs="Arial"/>
          <w:b/>
          <w:bCs/>
          <w:sz w:val="24"/>
          <w:szCs w:val="23"/>
          <w:lang w:eastAsia="en-GB"/>
        </w:rPr>
        <w:br/>
      </w:r>
      <w:r w:rsidR="001531AC" w:rsidRPr="001531AC">
        <w:rPr>
          <w:rFonts w:ascii="Arial" w:eastAsia="Times New Roman" w:hAnsi="Arial" w:cs="Arial"/>
          <w:sz w:val="24"/>
          <w:szCs w:val="23"/>
          <w:lang w:eastAsia="en-GB"/>
        </w:rPr>
        <w:t xml:space="preserve">Die Digitalisierung ist längst auch im </w:t>
      </w:r>
      <w:r w:rsidR="00093948">
        <w:rPr>
          <w:rFonts w:ascii="Arial" w:eastAsia="Times New Roman" w:hAnsi="Arial" w:cs="Arial"/>
          <w:sz w:val="24"/>
          <w:szCs w:val="23"/>
          <w:lang w:eastAsia="en-GB"/>
        </w:rPr>
        <w:t>f</w:t>
      </w:r>
      <w:r w:rsidR="001531AC" w:rsidRPr="001531AC">
        <w:rPr>
          <w:rFonts w:ascii="Arial" w:eastAsia="Times New Roman" w:hAnsi="Arial" w:cs="Arial"/>
          <w:sz w:val="24"/>
          <w:szCs w:val="23"/>
          <w:lang w:eastAsia="en-GB"/>
        </w:rPr>
        <w:t xml:space="preserve">reien </w:t>
      </w:r>
      <w:proofErr w:type="spellStart"/>
      <w:r w:rsidR="001531AC" w:rsidRPr="001531AC">
        <w:rPr>
          <w:rFonts w:ascii="Arial" w:eastAsia="Times New Roman" w:hAnsi="Arial" w:cs="Arial"/>
          <w:sz w:val="24"/>
          <w:szCs w:val="23"/>
          <w:lang w:eastAsia="en-GB"/>
        </w:rPr>
        <w:t>Aftermarket</w:t>
      </w:r>
      <w:proofErr w:type="spellEnd"/>
      <w:r w:rsidR="001531AC" w:rsidRPr="001531AC">
        <w:rPr>
          <w:rFonts w:ascii="Arial" w:eastAsia="Times New Roman" w:hAnsi="Arial" w:cs="Arial"/>
          <w:sz w:val="24"/>
          <w:szCs w:val="23"/>
          <w:lang w:eastAsia="en-GB"/>
        </w:rPr>
        <w:t xml:space="preserve"> angekommen. Die Integration des „Internet </w:t>
      </w:r>
      <w:proofErr w:type="spellStart"/>
      <w:r w:rsidR="001531AC" w:rsidRPr="001531AC">
        <w:rPr>
          <w:rFonts w:ascii="Arial" w:eastAsia="Times New Roman" w:hAnsi="Arial" w:cs="Arial"/>
          <w:sz w:val="24"/>
          <w:szCs w:val="23"/>
          <w:lang w:eastAsia="en-GB"/>
        </w:rPr>
        <w:t>of</w:t>
      </w:r>
      <w:proofErr w:type="spellEnd"/>
      <w:r w:rsidR="001531AC" w:rsidRPr="001531AC">
        <w:rPr>
          <w:rFonts w:ascii="Arial" w:eastAsia="Times New Roman" w:hAnsi="Arial" w:cs="Arial"/>
          <w:sz w:val="24"/>
          <w:szCs w:val="23"/>
          <w:lang w:eastAsia="en-GB"/>
        </w:rPr>
        <w:t xml:space="preserve"> Things“ (IoT) in Fahrzeuge und die Nutzung von Echtzeit-Fahrzeugdaten bestimmt bereits heute viele Neueinführungen von OEMs. Für die Zukunft der Freie Werkstätten </w:t>
      </w:r>
      <w:r w:rsidR="00270C05">
        <w:rPr>
          <w:rFonts w:ascii="Arial" w:eastAsia="Times New Roman" w:hAnsi="Arial" w:cs="Arial"/>
          <w:sz w:val="24"/>
          <w:szCs w:val="23"/>
          <w:lang w:eastAsia="en-GB"/>
        </w:rPr>
        <w:t>heißt das:</w:t>
      </w:r>
      <w:r w:rsidR="001531AC" w:rsidRPr="001531AC">
        <w:rPr>
          <w:rFonts w:ascii="Arial" w:eastAsia="Times New Roman" w:hAnsi="Arial" w:cs="Arial"/>
          <w:sz w:val="24"/>
          <w:szCs w:val="23"/>
          <w:lang w:eastAsia="en-GB"/>
        </w:rPr>
        <w:t xml:space="preserve"> ihr Dienstleistungsangebot muss</w:t>
      </w:r>
      <w:r w:rsidR="00270C05">
        <w:rPr>
          <w:rFonts w:ascii="Arial" w:eastAsia="Times New Roman" w:hAnsi="Arial" w:cs="Arial"/>
          <w:sz w:val="24"/>
          <w:szCs w:val="23"/>
          <w:lang w:eastAsia="en-GB"/>
        </w:rPr>
        <w:t xml:space="preserve"> sich ändern</w:t>
      </w:r>
      <w:r w:rsidR="001531AC" w:rsidRPr="001531AC">
        <w:rPr>
          <w:rFonts w:ascii="Arial" w:eastAsia="Times New Roman" w:hAnsi="Arial" w:cs="Arial"/>
          <w:sz w:val="24"/>
          <w:szCs w:val="23"/>
          <w:lang w:eastAsia="en-GB"/>
        </w:rPr>
        <w:t>. Mit der höchsten Relevanz (83</w:t>
      </w:r>
      <w:r w:rsidR="00E4294E">
        <w:rPr>
          <w:rFonts w:ascii="Arial" w:eastAsia="Times New Roman" w:hAnsi="Arial" w:cs="Arial"/>
          <w:sz w:val="24"/>
          <w:szCs w:val="23"/>
          <w:lang w:eastAsia="en-GB"/>
        </w:rPr>
        <w:t> </w:t>
      </w:r>
      <w:r w:rsidR="001531AC" w:rsidRPr="001531AC">
        <w:rPr>
          <w:rFonts w:ascii="Arial" w:eastAsia="Times New Roman" w:hAnsi="Arial" w:cs="Arial"/>
          <w:sz w:val="24"/>
          <w:szCs w:val="23"/>
          <w:lang w:eastAsia="en-GB"/>
        </w:rPr>
        <w:t xml:space="preserve">Prozent) für das zukünftige Werkstattgeschäft wird die Wartung und Reparatur von Fahrassistenzsystemen bewertet. Drei Viertel der Befragten geben außerdem an, dass </w:t>
      </w:r>
      <w:r w:rsidR="00E73654">
        <w:rPr>
          <w:rFonts w:ascii="Arial" w:eastAsia="Times New Roman" w:hAnsi="Arial" w:cs="Arial"/>
          <w:sz w:val="24"/>
          <w:szCs w:val="23"/>
          <w:lang w:eastAsia="en-GB"/>
        </w:rPr>
        <w:t xml:space="preserve">die </w:t>
      </w:r>
      <w:r w:rsidR="001531AC" w:rsidRPr="001531AC">
        <w:rPr>
          <w:rFonts w:ascii="Arial" w:eastAsia="Times New Roman" w:hAnsi="Arial" w:cs="Arial"/>
          <w:sz w:val="24"/>
          <w:szCs w:val="23"/>
          <w:lang w:eastAsia="en-GB"/>
        </w:rPr>
        <w:t xml:space="preserve">Optimierung von Software zur Steigerung der Werkstattleistung sowie die Reparatur bzw. Wartung von Fahrzeug-Infotainmentsystemen zukünftig stark nachgefragte Anliegen sein werden. </w:t>
      </w:r>
    </w:p>
    <w:p w14:paraId="5243EB51" w14:textId="1AB4553F" w:rsidR="007015E2" w:rsidRDefault="001531AC" w:rsidP="00583DB8">
      <w:pPr>
        <w:keepNext/>
        <w:spacing w:line="360" w:lineRule="auto"/>
        <w:jc w:val="both"/>
        <w:rPr>
          <w:rFonts w:ascii="Arial" w:eastAsia="Times New Roman" w:hAnsi="Arial" w:cs="Arial"/>
          <w:sz w:val="24"/>
          <w:szCs w:val="23"/>
          <w:lang w:eastAsia="en-GB"/>
        </w:rPr>
      </w:pPr>
      <w:r w:rsidRPr="001531AC">
        <w:rPr>
          <w:rFonts w:ascii="Arial" w:eastAsia="Times New Roman" w:hAnsi="Arial" w:cs="Arial"/>
          <w:sz w:val="24"/>
          <w:szCs w:val="23"/>
          <w:lang w:eastAsia="en-GB"/>
        </w:rPr>
        <w:t xml:space="preserve">Auch das Thema Nachhaltigkeit sehen </w:t>
      </w:r>
      <w:r w:rsidR="00D24E81">
        <w:rPr>
          <w:rFonts w:ascii="Arial" w:eastAsia="Times New Roman" w:hAnsi="Arial" w:cs="Arial"/>
          <w:sz w:val="24"/>
          <w:szCs w:val="23"/>
          <w:lang w:eastAsia="en-GB"/>
        </w:rPr>
        <w:t>f</w:t>
      </w:r>
      <w:r w:rsidRPr="001531AC">
        <w:rPr>
          <w:rFonts w:ascii="Arial" w:eastAsia="Times New Roman" w:hAnsi="Arial" w:cs="Arial"/>
          <w:sz w:val="24"/>
          <w:szCs w:val="23"/>
          <w:lang w:eastAsia="en-GB"/>
        </w:rPr>
        <w:t xml:space="preserve">reie Werkstätten stärker auf sich zukommen: So vermuten sie, dass die umweltfreundliche Entsorgung </w:t>
      </w:r>
      <w:r w:rsidR="00FE78FB">
        <w:rPr>
          <w:rFonts w:ascii="Arial" w:eastAsia="Times New Roman" w:hAnsi="Arial" w:cs="Arial"/>
          <w:sz w:val="24"/>
          <w:szCs w:val="23"/>
          <w:lang w:eastAsia="en-GB"/>
        </w:rPr>
        <w:t>beziehungsweise</w:t>
      </w:r>
      <w:r w:rsidRPr="001531AC">
        <w:rPr>
          <w:rFonts w:ascii="Arial" w:eastAsia="Times New Roman" w:hAnsi="Arial" w:cs="Arial"/>
          <w:sz w:val="24"/>
          <w:szCs w:val="23"/>
          <w:lang w:eastAsia="en-GB"/>
        </w:rPr>
        <w:t xml:space="preserve"> das Recycling von Autobatterien die zweitwichtigste Dienstleistung (77</w:t>
      </w:r>
      <w:r w:rsidR="00FE78FB">
        <w:rPr>
          <w:rFonts w:ascii="Arial" w:eastAsia="Times New Roman" w:hAnsi="Arial" w:cs="Arial"/>
          <w:sz w:val="24"/>
          <w:szCs w:val="23"/>
          <w:lang w:eastAsia="en-GB"/>
        </w:rPr>
        <w:t> </w:t>
      </w:r>
      <w:r w:rsidRPr="001531AC">
        <w:rPr>
          <w:rFonts w:ascii="Arial" w:eastAsia="Times New Roman" w:hAnsi="Arial" w:cs="Arial"/>
          <w:sz w:val="24"/>
          <w:szCs w:val="23"/>
          <w:lang w:eastAsia="en-GB"/>
        </w:rPr>
        <w:t xml:space="preserve">Prozent) der Werkstatt der Zukunft sein wird. </w:t>
      </w:r>
    </w:p>
    <w:p w14:paraId="6CCB52F1" w14:textId="77777777" w:rsidR="00C27ADF" w:rsidRDefault="00C27ADF" w:rsidP="00583DB8">
      <w:pPr>
        <w:keepNext/>
        <w:spacing w:line="360" w:lineRule="auto"/>
        <w:jc w:val="both"/>
        <w:rPr>
          <w:rFonts w:ascii="Arial" w:eastAsia="Times New Roman" w:hAnsi="Arial" w:cs="Arial"/>
          <w:sz w:val="24"/>
          <w:szCs w:val="23"/>
          <w:lang w:eastAsia="en-GB"/>
        </w:rPr>
      </w:pPr>
    </w:p>
    <w:p w14:paraId="4BC9EC2F" w14:textId="77777777" w:rsidR="007E31D5" w:rsidRDefault="0045112C" w:rsidP="00583DB8">
      <w:pPr>
        <w:keepNext/>
        <w:spacing w:line="360" w:lineRule="auto"/>
        <w:jc w:val="both"/>
        <w:rPr>
          <w:rFonts w:ascii="Arial" w:eastAsia="Times New Roman" w:hAnsi="Arial" w:cs="Arial"/>
          <w:sz w:val="24"/>
          <w:szCs w:val="24"/>
          <w:lang w:eastAsia="en-GB"/>
        </w:rPr>
      </w:pPr>
      <w:r w:rsidRPr="2E7DF829">
        <w:rPr>
          <w:rFonts w:ascii="Arial" w:eastAsia="Times New Roman" w:hAnsi="Arial" w:cs="Arial"/>
          <w:b/>
          <w:bCs/>
          <w:sz w:val="24"/>
          <w:szCs w:val="24"/>
          <w:lang w:eastAsia="en-GB"/>
        </w:rPr>
        <w:t>Unterstützung gefragt: Das wünschen sich Werkstätten von ihren Partnern</w:t>
      </w:r>
      <w:r>
        <w:tab/>
      </w:r>
      <w:r>
        <w:br/>
      </w:r>
      <w:r w:rsidR="006F4121" w:rsidRPr="2E7DF829">
        <w:rPr>
          <w:rFonts w:ascii="Arial" w:eastAsia="Times New Roman" w:hAnsi="Arial" w:cs="Arial"/>
          <w:sz w:val="24"/>
          <w:szCs w:val="24"/>
          <w:lang w:eastAsia="en-GB"/>
        </w:rPr>
        <w:t xml:space="preserve">Freie Werkstätten brauchen Unterstützung, um </w:t>
      </w:r>
      <w:r w:rsidR="002F704C" w:rsidRPr="2E7DF829">
        <w:rPr>
          <w:rFonts w:ascii="Arial" w:eastAsia="Times New Roman" w:hAnsi="Arial" w:cs="Arial"/>
          <w:sz w:val="24"/>
          <w:szCs w:val="24"/>
          <w:lang w:eastAsia="en-GB"/>
        </w:rPr>
        <w:t>Dienstleistungen</w:t>
      </w:r>
      <w:r w:rsidR="00262419" w:rsidRPr="2E7DF829">
        <w:rPr>
          <w:rFonts w:ascii="Arial" w:eastAsia="Times New Roman" w:hAnsi="Arial" w:cs="Arial"/>
          <w:sz w:val="24"/>
          <w:szCs w:val="24"/>
          <w:lang w:eastAsia="en-GB"/>
        </w:rPr>
        <w:t xml:space="preserve"> auch in der Zukunft anbieten zu können</w:t>
      </w:r>
      <w:r w:rsidR="00F8682F" w:rsidRPr="2E7DF829">
        <w:rPr>
          <w:rFonts w:ascii="Arial" w:eastAsia="Times New Roman" w:hAnsi="Arial" w:cs="Arial"/>
          <w:sz w:val="24"/>
          <w:szCs w:val="24"/>
          <w:lang w:eastAsia="en-GB"/>
        </w:rPr>
        <w:t>.</w:t>
      </w:r>
      <w:r w:rsidR="006F4121" w:rsidRPr="2E7DF829">
        <w:rPr>
          <w:rFonts w:ascii="Arial" w:eastAsia="Times New Roman" w:hAnsi="Arial" w:cs="Arial"/>
          <w:sz w:val="24"/>
          <w:szCs w:val="24"/>
          <w:lang w:eastAsia="en-GB"/>
        </w:rPr>
        <w:t xml:space="preserve"> Dabei setzen sie vor allem auf Ersatzteilehersteller: 64</w:t>
      </w:r>
      <w:r w:rsidR="008E3B09"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Prozent der Befragten geben diese als wichtigste Partner an. Dicht gefolgt von Software- und Diagnosetool-Anbietern (58</w:t>
      </w:r>
      <w:r w:rsidR="008E3B09"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Prozent) und Großhändlern (52</w:t>
      </w:r>
      <w:r w:rsidR="008E3B09"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Prozent). Von Ersatzteileherstellern wünschen sich dabei insbesondere Zugang zu Diagnosetools- und Reparaturleistungen (65</w:t>
      </w:r>
      <w:r w:rsidR="00921D61"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 xml:space="preserve">Prozent), die Bereitstellung von spezifischen Schulungen </w:t>
      </w:r>
      <w:r w:rsidR="006F4121" w:rsidRPr="2E7DF829">
        <w:rPr>
          <w:rFonts w:ascii="Arial" w:eastAsia="Times New Roman" w:hAnsi="Arial" w:cs="Arial"/>
          <w:sz w:val="24"/>
          <w:szCs w:val="24"/>
          <w:lang w:eastAsia="en-GB"/>
        </w:rPr>
        <w:lastRenderedPageBreak/>
        <w:t>und Zertifizierungen (65</w:t>
      </w:r>
      <w:r w:rsidR="00921D61"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Prozent) sowie Online-Plattformen für technischen Support (60</w:t>
      </w:r>
      <w:r w:rsidR="00921D61"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Prozent). Neben Schulungen zu Elektro- und Hybridfahrzeugen wünschen sich Werkstätten (70</w:t>
      </w:r>
      <w:r w:rsidR="00921D61"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Prozent), Schulungen zum Umgang mit Künstlicher Intelligenz (60</w:t>
      </w:r>
      <w:r w:rsidR="008B70F6"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Prozent) und Fortbildungen zu neuen Service- und Kommunikationstechnologien (58</w:t>
      </w:r>
      <w:r w:rsidR="008B70F6" w:rsidRPr="2E7DF829">
        <w:rPr>
          <w:rFonts w:ascii="Arial" w:eastAsia="Times New Roman" w:hAnsi="Arial" w:cs="Arial"/>
          <w:sz w:val="24"/>
          <w:szCs w:val="24"/>
          <w:lang w:eastAsia="en-GB"/>
        </w:rPr>
        <w:t> </w:t>
      </w:r>
      <w:r w:rsidR="006F4121" w:rsidRPr="2E7DF829">
        <w:rPr>
          <w:rFonts w:ascii="Arial" w:eastAsia="Times New Roman" w:hAnsi="Arial" w:cs="Arial"/>
          <w:sz w:val="24"/>
          <w:szCs w:val="24"/>
          <w:lang w:eastAsia="en-GB"/>
        </w:rPr>
        <w:t>Prozent).</w:t>
      </w:r>
    </w:p>
    <w:p w14:paraId="4FA87A90" w14:textId="442147BD" w:rsidR="009553D7" w:rsidRPr="007E31D5" w:rsidRDefault="006F4121" w:rsidP="00583DB8">
      <w:pPr>
        <w:keepNext/>
        <w:spacing w:line="360" w:lineRule="auto"/>
        <w:jc w:val="both"/>
        <w:rPr>
          <w:rFonts w:ascii="Arial" w:eastAsia="Times New Roman" w:hAnsi="Arial" w:cs="Arial"/>
          <w:sz w:val="24"/>
          <w:szCs w:val="24"/>
          <w:lang w:eastAsia="en-GB"/>
        </w:rPr>
      </w:pPr>
      <w:r w:rsidRPr="006F4121">
        <w:rPr>
          <w:rFonts w:ascii="Arial" w:eastAsia="Times New Roman" w:hAnsi="Arial" w:cs="Arial"/>
          <w:sz w:val="24"/>
          <w:szCs w:val="23"/>
          <w:lang w:eastAsia="en-GB"/>
        </w:rPr>
        <w:t xml:space="preserve">„Genau solche Einblicke brauchen wir, um </w:t>
      </w:r>
      <w:r w:rsidR="007F5031">
        <w:rPr>
          <w:rFonts w:ascii="Arial" w:eastAsia="Times New Roman" w:hAnsi="Arial" w:cs="Arial"/>
          <w:sz w:val="24"/>
          <w:szCs w:val="23"/>
          <w:lang w:eastAsia="en-GB"/>
        </w:rPr>
        <w:t xml:space="preserve">Herausforderungen und </w:t>
      </w:r>
      <w:r w:rsidRPr="006F4121">
        <w:rPr>
          <w:rFonts w:ascii="Arial" w:eastAsia="Times New Roman" w:hAnsi="Arial" w:cs="Arial"/>
          <w:sz w:val="24"/>
          <w:szCs w:val="23"/>
          <w:lang w:eastAsia="en-GB"/>
        </w:rPr>
        <w:t>Pain Points der Werkstätten zu kennen</w:t>
      </w:r>
      <w:r w:rsidR="006819BE">
        <w:rPr>
          <w:rFonts w:ascii="Arial" w:eastAsia="Times New Roman" w:hAnsi="Arial" w:cs="Arial"/>
          <w:sz w:val="24"/>
          <w:szCs w:val="23"/>
          <w:lang w:eastAsia="en-GB"/>
        </w:rPr>
        <w:t xml:space="preserve">, um </w:t>
      </w:r>
      <w:r w:rsidRPr="006F4121">
        <w:rPr>
          <w:rFonts w:ascii="Arial" w:eastAsia="Times New Roman" w:hAnsi="Arial" w:cs="Arial"/>
          <w:sz w:val="24"/>
          <w:szCs w:val="23"/>
          <w:lang w:eastAsia="en-GB"/>
        </w:rPr>
        <w:t xml:space="preserve">unser Angebot darauf ausrichten zu können. Die Ergebnisse zeigen, dass </w:t>
      </w:r>
      <w:r w:rsidR="005436E7">
        <w:rPr>
          <w:rFonts w:ascii="Arial" w:eastAsia="Times New Roman" w:hAnsi="Arial" w:cs="Arial"/>
          <w:sz w:val="24"/>
          <w:szCs w:val="23"/>
          <w:lang w:eastAsia="en-GB"/>
        </w:rPr>
        <w:t>f</w:t>
      </w:r>
      <w:r w:rsidRPr="006F4121">
        <w:rPr>
          <w:rFonts w:ascii="Arial" w:eastAsia="Times New Roman" w:hAnsi="Arial" w:cs="Arial"/>
          <w:sz w:val="24"/>
          <w:szCs w:val="23"/>
          <w:lang w:eastAsia="en-GB"/>
        </w:rPr>
        <w:t>reie Werkstätten</w:t>
      </w:r>
      <w:r w:rsidR="008D1575">
        <w:rPr>
          <w:rFonts w:ascii="Arial" w:eastAsia="Times New Roman" w:hAnsi="Arial" w:cs="Arial"/>
          <w:sz w:val="24"/>
          <w:szCs w:val="23"/>
          <w:lang w:eastAsia="en-GB"/>
        </w:rPr>
        <w:t>,</w:t>
      </w:r>
      <w:r w:rsidRPr="006F4121">
        <w:rPr>
          <w:rFonts w:ascii="Arial" w:eastAsia="Times New Roman" w:hAnsi="Arial" w:cs="Arial"/>
          <w:sz w:val="24"/>
          <w:szCs w:val="23"/>
          <w:lang w:eastAsia="en-GB"/>
        </w:rPr>
        <w:t xml:space="preserve"> Lösungen jenseits der üblichen Teileherstellung benötigen, um zukünftig Schritt halten zu können. </w:t>
      </w:r>
      <w:r w:rsidR="00267B03">
        <w:rPr>
          <w:rFonts w:ascii="Arial" w:eastAsia="Times New Roman" w:hAnsi="Arial" w:cs="Arial"/>
          <w:sz w:val="24"/>
          <w:szCs w:val="23"/>
          <w:lang w:eastAsia="en-GB"/>
        </w:rPr>
        <w:t>Die</w:t>
      </w:r>
      <w:r w:rsidRPr="006F4121">
        <w:rPr>
          <w:rFonts w:ascii="Arial" w:eastAsia="Times New Roman" w:hAnsi="Arial" w:cs="Arial"/>
          <w:sz w:val="24"/>
          <w:szCs w:val="23"/>
          <w:lang w:eastAsia="en-GB"/>
        </w:rPr>
        <w:t xml:space="preserve"> meisten unabhängigen Player sind viel zu klein, um allein einen Unterschied zu machen. Deshalb wollen wir bei MEYLE gemeinsam mit der Branche an Ideen für den </w:t>
      </w:r>
      <w:r w:rsidR="00FC5029">
        <w:rPr>
          <w:rFonts w:ascii="Arial" w:eastAsia="Times New Roman" w:hAnsi="Arial" w:cs="Arial"/>
          <w:sz w:val="24"/>
          <w:szCs w:val="23"/>
          <w:lang w:eastAsia="en-GB"/>
        </w:rPr>
        <w:t>f</w:t>
      </w:r>
      <w:r w:rsidRPr="006F4121">
        <w:rPr>
          <w:rFonts w:ascii="Arial" w:eastAsia="Times New Roman" w:hAnsi="Arial" w:cs="Arial"/>
          <w:sz w:val="24"/>
          <w:szCs w:val="23"/>
          <w:lang w:eastAsia="en-GB"/>
        </w:rPr>
        <w:t xml:space="preserve">reien </w:t>
      </w:r>
      <w:proofErr w:type="spellStart"/>
      <w:r w:rsidRPr="006F4121">
        <w:rPr>
          <w:rFonts w:ascii="Arial" w:eastAsia="Times New Roman" w:hAnsi="Arial" w:cs="Arial"/>
          <w:sz w:val="24"/>
          <w:szCs w:val="23"/>
          <w:lang w:eastAsia="en-GB"/>
        </w:rPr>
        <w:t>Aftermarket</w:t>
      </w:r>
      <w:proofErr w:type="spellEnd"/>
      <w:r w:rsidRPr="006F4121">
        <w:rPr>
          <w:rFonts w:ascii="Arial" w:eastAsia="Times New Roman" w:hAnsi="Arial" w:cs="Arial"/>
          <w:sz w:val="24"/>
          <w:szCs w:val="23"/>
          <w:lang w:eastAsia="en-GB"/>
        </w:rPr>
        <w:t xml:space="preserve"> der Zukunft schrauben</w:t>
      </w:r>
      <w:r w:rsidR="00644D8D">
        <w:rPr>
          <w:rFonts w:ascii="Arial" w:eastAsia="Times New Roman" w:hAnsi="Arial" w:cs="Arial"/>
          <w:sz w:val="24"/>
          <w:szCs w:val="23"/>
          <w:lang w:eastAsia="en-GB"/>
        </w:rPr>
        <w:t>. Basis dafür ist</w:t>
      </w:r>
      <w:r w:rsidRPr="006F4121">
        <w:rPr>
          <w:rFonts w:ascii="Arial" w:eastAsia="Times New Roman" w:hAnsi="Arial" w:cs="Arial"/>
          <w:sz w:val="24"/>
          <w:szCs w:val="23"/>
          <w:lang w:eastAsia="en-GB"/>
        </w:rPr>
        <w:t xml:space="preserve"> unsere Dialogplattform </w:t>
      </w:r>
      <w:proofErr w:type="gramStart"/>
      <w:r w:rsidRPr="006F4121">
        <w:rPr>
          <w:rFonts w:ascii="Arial" w:eastAsia="Times New Roman" w:hAnsi="Arial" w:cs="Arial"/>
          <w:sz w:val="24"/>
          <w:szCs w:val="23"/>
          <w:lang w:eastAsia="en-GB"/>
        </w:rPr>
        <w:t>IAM:CONNECT</w:t>
      </w:r>
      <w:proofErr w:type="gramEnd"/>
      <w:r w:rsidRPr="006F4121">
        <w:rPr>
          <w:rFonts w:ascii="Arial" w:eastAsia="Times New Roman" w:hAnsi="Arial" w:cs="Arial"/>
          <w:sz w:val="24"/>
          <w:szCs w:val="23"/>
          <w:lang w:eastAsia="en-GB"/>
        </w:rPr>
        <w:t>“, sagt Michael Grimm, Innovation Manager bei MEYLE AG.</w:t>
      </w:r>
    </w:p>
    <w:p w14:paraId="7D2B8B05" w14:textId="1D6681DA" w:rsidR="007251B5" w:rsidRDefault="007251B5" w:rsidP="00583DB8">
      <w:pPr>
        <w:spacing w:line="360" w:lineRule="auto"/>
        <w:jc w:val="both"/>
        <w:rPr>
          <w:rFonts w:ascii="Arial" w:eastAsia="Times New Roman" w:hAnsi="Arial" w:cs="Arial"/>
          <w:b/>
          <w:sz w:val="24"/>
          <w:szCs w:val="23"/>
          <w:lang w:eastAsia="en-GB"/>
        </w:rPr>
      </w:pPr>
    </w:p>
    <w:p w14:paraId="00905C7E" w14:textId="5357A873" w:rsidR="00C27ADF" w:rsidRDefault="008D0EF2" w:rsidP="00583DB8">
      <w:pPr>
        <w:spacing w:line="360" w:lineRule="auto"/>
        <w:jc w:val="both"/>
        <w:rPr>
          <w:rFonts w:ascii="Arial" w:eastAsia="Times New Roman" w:hAnsi="Arial" w:cs="Arial"/>
          <w:sz w:val="24"/>
          <w:szCs w:val="24"/>
          <w:lang w:val="en-US" w:eastAsia="en-GB"/>
        </w:rPr>
      </w:pPr>
      <w:proofErr w:type="gramStart"/>
      <w:r w:rsidRPr="007E31D5">
        <w:rPr>
          <w:rFonts w:ascii="Arial" w:eastAsia="Times New Roman" w:hAnsi="Arial" w:cs="Arial"/>
          <w:b/>
          <w:bCs/>
          <w:sz w:val="24"/>
          <w:szCs w:val="24"/>
          <w:lang w:eastAsia="en-GB"/>
        </w:rPr>
        <w:t>IAM:CONNECT</w:t>
      </w:r>
      <w:proofErr w:type="gramEnd"/>
      <w:r w:rsidRPr="007E31D5">
        <w:rPr>
          <w:rFonts w:ascii="Arial" w:eastAsia="Times New Roman" w:hAnsi="Arial" w:cs="Arial"/>
          <w:b/>
          <w:bCs/>
          <w:sz w:val="24"/>
          <w:szCs w:val="24"/>
          <w:lang w:eastAsia="en-GB"/>
        </w:rPr>
        <w:t>: Gemeinsam an der Zukunft schrauben</w:t>
      </w:r>
      <w:r>
        <w:tab/>
      </w:r>
      <w:r>
        <w:br/>
      </w:r>
      <w:r w:rsidR="00ED7149" w:rsidRPr="0DD4E24A">
        <w:rPr>
          <w:rFonts w:ascii="Arial" w:eastAsia="Times New Roman" w:hAnsi="Arial" w:cs="Arial"/>
          <w:sz w:val="24"/>
          <w:szCs w:val="24"/>
          <w:lang w:eastAsia="en-GB"/>
        </w:rPr>
        <w:t>Der I</w:t>
      </w:r>
      <w:r w:rsidR="009D5500" w:rsidRPr="0DD4E24A">
        <w:rPr>
          <w:rFonts w:ascii="Arial" w:eastAsia="Times New Roman" w:hAnsi="Arial" w:cs="Arial"/>
          <w:sz w:val="24"/>
          <w:szCs w:val="24"/>
          <w:lang w:eastAsia="en-GB"/>
        </w:rPr>
        <w:t xml:space="preserve">ndependent </w:t>
      </w:r>
      <w:proofErr w:type="spellStart"/>
      <w:r w:rsidR="009D5500" w:rsidRPr="0DD4E24A">
        <w:rPr>
          <w:rFonts w:ascii="Arial" w:eastAsia="Times New Roman" w:hAnsi="Arial" w:cs="Arial"/>
          <w:sz w:val="24"/>
          <w:szCs w:val="24"/>
          <w:lang w:eastAsia="en-GB"/>
        </w:rPr>
        <w:t>Aftermarket</w:t>
      </w:r>
      <w:proofErr w:type="spellEnd"/>
      <w:r w:rsidR="009D5500" w:rsidRPr="0DD4E24A">
        <w:rPr>
          <w:rFonts w:ascii="Arial" w:eastAsia="Times New Roman" w:hAnsi="Arial" w:cs="Arial"/>
          <w:sz w:val="24"/>
          <w:szCs w:val="24"/>
          <w:lang w:eastAsia="en-GB"/>
        </w:rPr>
        <w:t xml:space="preserve"> (I</w:t>
      </w:r>
      <w:r w:rsidR="00ED7149" w:rsidRPr="0DD4E24A">
        <w:rPr>
          <w:rFonts w:ascii="Arial" w:eastAsia="Times New Roman" w:hAnsi="Arial" w:cs="Arial"/>
          <w:sz w:val="24"/>
          <w:szCs w:val="24"/>
          <w:lang w:eastAsia="en-GB"/>
        </w:rPr>
        <w:t>AM</w:t>
      </w:r>
      <w:r w:rsidR="009D5500" w:rsidRPr="0DD4E24A">
        <w:rPr>
          <w:rFonts w:ascii="Arial" w:eastAsia="Times New Roman" w:hAnsi="Arial" w:cs="Arial"/>
          <w:sz w:val="24"/>
          <w:szCs w:val="24"/>
          <w:lang w:eastAsia="en-GB"/>
        </w:rPr>
        <w:t>)</w:t>
      </w:r>
      <w:r w:rsidR="00ED7149" w:rsidRPr="0DD4E24A">
        <w:rPr>
          <w:rFonts w:ascii="Arial" w:eastAsia="Times New Roman" w:hAnsi="Arial" w:cs="Arial"/>
          <w:sz w:val="24"/>
          <w:szCs w:val="24"/>
          <w:lang w:eastAsia="en-GB"/>
        </w:rPr>
        <w:t xml:space="preserve"> steht vor einem rasanten Wandel. MEYLE hat die Initiative </w:t>
      </w:r>
      <w:proofErr w:type="gramStart"/>
      <w:r w:rsidR="00ED7149" w:rsidRPr="0DD4E24A">
        <w:rPr>
          <w:rFonts w:ascii="Arial" w:eastAsia="Times New Roman" w:hAnsi="Arial" w:cs="Arial"/>
          <w:sz w:val="24"/>
          <w:szCs w:val="24"/>
          <w:lang w:eastAsia="en-GB"/>
        </w:rPr>
        <w:t>IAM:CONNECT</w:t>
      </w:r>
      <w:proofErr w:type="gramEnd"/>
      <w:r w:rsidR="00ED7149" w:rsidRPr="0DD4E24A">
        <w:rPr>
          <w:rFonts w:ascii="Arial" w:eastAsia="Times New Roman" w:hAnsi="Arial" w:cs="Arial"/>
          <w:sz w:val="24"/>
          <w:szCs w:val="24"/>
          <w:lang w:eastAsia="en-GB"/>
        </w:rPr>
        <w:t xml:space="preserve"> ins Leben gerufen, um zu verstehen, was Werkstätten, Kunden &amp; Partner aktuell bewegt und</w:t>
      </w:r>
      <w:r w:rsidR="00B151C1" w:rsidRPr="0DD4E24A">
        <w:rPr>
          <w:rFonts w:ascii="Arial" w:eastAsia="Times New Roman" w:hAnsi="Arial" w:cs="Arial"/>
          <w:sz w:val="24"/>
          <w:szCs w:val="24"/>
          <w:lang w:eastAsia="en-GB"/>
        </w:rPr>
        <w:t xml:space="preserve"> um</w:t>
      </w:r>
      <w:r w:rsidR="00ED7149" w:rsidRPr="0DD4E24A">
        <w:rPr>
          <w:rFonts w:ascii="Arial" w:eastAsia="Times New Roman" w:hAnsi="Arial" w:cs="Arial"/>
          <w:sz w:val="24"/>
          <w:szCs w:val="24"/>
          <w:lang w:eastAsia="en-GB"/>
        </w:rPr>
        <w:t xml:space="preserve"> gemeinsam an Lösungen zu arbeiten. </w:t>
      </w:r>
      <w:r w:rsidR="00E20024" w:rsidRPr="0DD4E24A">
        <w:rPr>
          <w:rFonts w:ascii="Arial" w:eastAsia="Times New Roman" w:hAnsi="Arial" w:cs="Arial"/>
          <w:sz w:val="24"/>
          <w:szCs w:val="24"/>
          <w:lang w:eastAsia="en-GB"/>
        </w:rPr>
        <w:t>Die Hamburger möchten allen ermöglichen</w:t>
      </w:r>
      <w:r w:rsidR="008C0FE7" w:rsidRPr="0DD4E24A">
        <w:rPr>
          <w:rFonts w:ascii="Arial" w:eastAsia="Times New Roman" w:hAnsi="Arial" w:cs="Arial"/>
          <w:sz w:val="24"/>
          <w:szCs w:val="24"/>
          <w:lang w:eastAsia="en-GB"/>
        </w:rPr>
        <w:t>,</w:t>
      </w:r>
      <w:r w:rsidR="00E20024" w:rsidRPr="0DD4E24A">
        <w:rPr>
          <w:rFonts w:ascii="Arial" w:eastAsia="Times New Roman" w:hAnsi="Arial" w:cs="Arial"/>
          <w:sz w:val="24"/>
          <w:szCs w:val="24"/>
          <w:lang w:eastAsia="en-GB"/>
        </w:rPr>
        <w:t xml:space="preserve"> Teil der Transformation zu werden und </w:t>
      </w:r>
      <w:r w:rsidR="008C0FE7" w:rsidRPr="0DD4E24A">
        <w:rPr>
          <w:rFonts w:ascii="Arial" w:eastAsia="Times New Roman" w:hAnsi="Arial" w:cs="Arial"/>
          <w:sz w:val="24"/>
          <w:szCs w:val="24"/>
          <w:lang w:eastAsia="en-GB"/>
        </w:rPr>
        <w:t xml:space="preserve">diese </w:t>
      </w:r>
      <w:r w:rsidR="00E20024" w:rsidRPr="0DD4E24A">
        <w:rPr>
          <w:rFonts w:ascii="Arial" w:eastAsia="Times New Roman" w:hAnsi="Arial" w:cs="Arial"/>
          <w:sz w:val="24"/>
          <w:szCs w:val="24"/>
          <w:lang w:eastAsia="en-GB"/>
        </w:rPr>
        <w:t xml:space="preserve">mitzugestalten. Damit aus </w:t>
      </w:r>
      <w:r w:rsidR="00C56CD1" w:rsidRPr="0DD4E24A">
        <w:rPr>
          <w:rFonts w:ascii="Arial" w:eastAsia="Times New Roman" w:hAnsi="Arial" w:cs="Arial"/>
          <w:sz w:val="24"/>
          <w:szCs w:val="24"/>
          <w:lang w:eastAsia="en-GB"/>
        </w:rPr>
        <w:t>IAM-</w:t>
      </w:r>
      <w:r w:rsidR="00E20024" w:rsidRPr="0DD4E24A">
        <w:rPr>
          <w:rFonts w:ascii="Arial" w:eastAsia="Times New Roman" w:hAnsi="Arial" w:cs="Arial"/>
          <w:sz w:val="24"/>
          <w:szCs w:val="24"/>
          <w:lang w:eastAsia="en-GB"/>
        </w:rPr>
        <w:t xml:space="preserve">Teilnehmern, Gestalter der Transformation werden. </w:t>
      </w:r>
      <w:r w:rsidR="000A0B70" w:rsidRPr="0DD4E24A">
        <w:rPr>
          <w:rFonts w:ascii="Arial" w:eastAsia="Times New Roman" w:hAnsi="Arial" w:cs="Arial"/>
          <w:sz w:val="24"/>
          <w:szCs w:val="24"/>
          <w:lang w:eastAsia="en-GB"/>
        </w:rPr>
        <w:t>Als Dialogforum</w:t>
      </w:r>
      <w:r w:rsidR="00BD4BAB" w:rsidRPr="0DD4E24A">
        <w:rPr>
          <w:rFonts w:ascii="Arial" w:eastAsia="Times New Roman" w:hAnsi="Arial" w:cs="Arial"/>
          <w:sz w:val="24"/>
          <w:szCs w:val="24"/>
          <w:lang w:eastAsia="en-GB"/>
        </w:rPr>
        <w:t xml:space="preserve"> </w:t>
      </w:r>
      <w:r w:rsidR="00E20024" w:rsidRPr="0DD4E24A">
        <w:rPr>
          <w:rFonts w:ascii="Arial" w:eastAsia="Times New Roman" w:hAnsi="Arial" w:cs="Arial"/>
          <w:sz w:val="24"/>
          <w:szCs w:val="24"/>
          <w:lang w:eastAsia="en-GB"/>
        </w:rPr>
        <w:t xml:space="preserve">ist </w:t>
      </w:r>
      <w:proofErr w:type="gramStart"/>
      <w:r w:rsidR="00E20024" w:rsidRPr="0DD4E24A">
        <w:rPr>
          <w:rFonts w:ascii="Arial" w:eastAsia="Times New Roman" w:hAnsi="Arial" w:cs="Arial"/>
          <w:sz w:val="24"/>
          <w:szCs w:val="24"/>
          <w:lang w:eastAsia="en-GB"/>
        </w:rPr>
        <w:t>IAM:CONNECT</w:t>
      </w:r>
      <w:proofErr w:type="gramEnd"/>
      <w:r w:rsidR="00E20024" w:rsidRPr="0DD4E24A">
        <w:rPr>
          <w:rFonts w:ascii="Arial" w:eastAsia="Times New Roman" w:hAnsi="Arial" w:cs="Arial"/>
          <w:sz w:val="24"/>
          <w:szCs w:val="24"/>
          <w:lang w:eastAsia="en-GB"/>
        </w:rPr>
        <w:t xml:space="preserve"> kein Momentaufnahme, sondern ein Prozess:</w:t>
      </w:r>
      <w:r w:rsidRPr="0DD4E24A">
        <w:rPr>
          <w:rFonts w:ascii="Arial" w:eastAsia="Times New Roman" w:hAnsi="Arial" w:cs="Arial"/>
          <w:sz w:val="24"/>
          <w:szCs w:val="24"/>
          <w:lang w:eastAsia="en-GB"/>
        </w:rPr>
        <w:t xml:space="preserve"> Vor während und nach der Automechanika, will MEYLE mit allen Beteiligten im Austausch bleiben. </w:t>
      </w:r>
      <w:r w:rsidRPr="003C1DD1">
        <w:rPr>
          <w:rFonts w:ascii="Arial" w:eastAsia="Times New Roman" w:hAnsi="Arial" w:cs="Arial"/>
          <w:sz w:val="24"/>
          <w:szCs w:val="24"/>
          <w:lang w:val="en-US" w:eastAsia="en-GB"/>
        </w:rPr>
        <w:t xml:space="preserve">Ready to connect? </w:t>
      </w:r>
      <w:proofErr w:type="spellStart"/>
      <w:r w:rsidRPr="003C1DD1">
        <w:rPr>
          <w:rFonts w:ascii="Arial" w:eastAsia="Times New Roman" w:hAnsi="Arial" w:cs="Arial"/>
          <w:sz w:val="24"/>
          <w:szCs w:val="24"/>
          <w:lang w:val="en-US" w:eastAsia="en-GB"/>
        </w:rPr>
        <w:t>Hier</w:t>
      </w:r>
      <w:proofErr w:type="spellEnd"/>
      <w:r w:rsidRPr="003C1DD1">
        <w:rPr>
          <w:rFonts w:ascii="Arial" w:eastAsia="Times New Roman" w:hAnsi="Arial" w:cs="Arial"/>
          <w:sz w:val="24"/>
          <w:szCs w:val="24"/>
          <w:lang w:val="en-US" w:eastAsia="en-GB"/>
        </w:rPr>
        <w:t xml:space="preserve"> </w:t>
      </w:r>
      <w:proofErr w:type="spellStart"/>
      <w:r w:rsidRPr="003C1DD1">
        <w:rPr>
          <w:rFonts w:ascii="Arial" w:eastAsia="Times New Roman" w:hAnsi="Arial" w:cs="Arial"/>
          <w:sz w:val="24"/>
          <w:szCs w:val="24"/>
          <w:lang w:val="en-US" w:eastAsia="en-GB"/>
        </w:rPr>
        <w:t>gibt</w:t>
      </w:r>
      <w:proofErr w:type="spellEnd"/>
      <w:r w:rsidRPr="003C1DD1">
        <w:rPr>
          <w:rFonts w:ascii="Arial" w:eastAsia="Times New Roman" w:hAnsi="Arial" w:cs="Arial"/>
          <w:sz w:val="24"/>
          <w:szCs w:val="24"/>
          <w:lang w:val="en-US" w:eastAsia="en-GB"/>
        </w:rPr>
        <w:t xml:space="preserve"> es </w:t>
      </w:r>
      <w:proofErr w:type="spellStart"/>
      <w:r w:rsidRPr="003C1DD1">
        <w:rPr>
          <w:rFonts w:ascii="Arial" w:eastAsia="Times New Roman" w:hAnsi="Arial" w:cs="Arial"/>
          <w:sz w:val="24"/>
          <w:szCs w:val="24"/>
          <w:lang w:val="en-US" w:eastAsia="en-GB"/>
        </w:rPr>
        <w:t>weitere</w:t>
      </w:r>
      <w:proofErr w:type="spellEnd"/>
      <w:r w:rsidRPr="003C1DD1">
        <w:rPr>
          <w:rFonts w:ascii="Arial" w:eastAsia="Times New Roman" w:hAnsi="Arial" w:cs="Arial"/>
          <w:sz w:val="24"/>
          <w:szCs w:val="24"/>
          <w:lang w:val="en-US" w:eastAsia="en-GB"/>
        </w:rPr>
        <w:t xml:space="preserve"> </w:t>
      </w:r>
      <w:proofErr w:type="spellStart"/>
      <w:r w:rsidRPr="003C1DD1">
        <w:rPr>
          <w:rFonts w:ascii="Arial" w:eastAsia="Times New Roman" w:hAnsi="Arial" w:cs="Arial"/>
          <w:sz w:val="24"/>
          <w:szCs w:val="24"/>
          <w:lang w:val="en-US" w:eastAsia="en-GB"/>
        </w:rPr>
        <w:t>Informationen</w:t>
      </w:r>
      <w:proofErr w:type="spellEnd"/>
      <w:r w:rsidRPr="003C1DD1">
        <w:rPr>
          <w:rFonts w:ascii="Arial" w:eastAsia="Times New Roman" w:hAnsi="Arial" w:cs="Arial"/>
          <w:sz w:val="24"/>
          <w:szCs w:val="24"/>
          <w:lang w:val="en-US" w:eastAsia="en-GB"/>
        </w:rPr>
        <w:t>:</w:t>
      </w:r>
      <w:r w:rsidR="2C74BBE2" w:rsidRPr="003C1DD1">
        <w:rPr>
          <w:rFonts w:ascii="Arial" w:eastAsia="Times New Roman" w:hAnsi="Arial" w:cs="Arial"/>
          <w:sz w:val="24"/>
          <w:szCs w:val="24"/>
          <w:lang w:val="en-US" w:eastAsia="en-GB"/>
        </w:rPr>
        <w:t xml:space="preserve"> </w:t>
      </w:r>
      <w:hyperlink r:id="rId13" w:history="1">
        <w:r w:rsidR="2C74BBE2" w:rsidRPr="003C1DD1">
          <w:rPr>
            <w:rStyle w:val="Hyperlink"/>
            <w:rFonts w:ascii="Arial" w:eastAsia="Arial" w:hAnsi="Arial" w:cs="Arial"/>
            <w:sz w:val="24"/>
            <w:szCs w:val="24"/>
            <w:lang w:val="en-US"/>
          </w:rPr>
          <w:t>Automechanika 2024 | Improving what´s moving | MEYLE</w:t>
        </w:r>
      </w:hyperlink>
      <w:r w:rsidRPr="003C1DD1">
        <w:rPr>
          <w:rFonts w:ascii="Arial" w:eastAsia="Times New Roman" w:hAnsi="Arial" w:cs="Arial"/>
          <w:sz w:val="24"/>
          <w:szCs w:val="24"/>
          <w:lang w:val="en-US" w:eastAsia="en-GB"/>
        </w:rPr>
        <w:t xml:space="preserve"> </w:t>
      </w:r>
    </w:p>
    <w:p w14:paraId="7A1B838E" w14:textId="77777777" w:rsidR="00785B59" w:rsidRDefault="00785B59" w:rsidP="00583DB8">
      <w:pPr>
        <w:spacing w:line="360" w:lineRule="auto"/>
        <w:jc w:val="both"/>
        <w:rPr>
          <w:rFonts w:ascii="Arial" w:eastAsia="Times New Roman" w:hAnsi="Arial" w:cs="Arial"/>
          <w:sz w:val="24"/>
          <w:szCs w:val="24"/>
          <w:lang w:val="en-US" w:eastAsia="en-GB"/>
        </w:rPr>
      </w:pPr>
    </w:p>
    <w:p w14:paraId="6DF41642" w14:textId="77777777" w:rsidR="00785B59" w:rsidRDefault="00785B59" w:rsidP="00583DB8">
      <w:pPr>
        <w:spacing w:line="360" w:lineRule="auto"/>
        <w:jc w:val="both"/>
        <w:rPr>
          <w:rFonts w:ascii="Arial" w:eastAsia="Times New Roman" w:hAnsi="Arial" w:cs="Arial"/>
          <w:sz w:val="24"/>
          <w:szCs w:val="24"/>
          <w:lang w:val="en-US" w:eastAsia="en-GB"/>
        </w:rPr>
      </w:pPr>
    </w:p>
    <w:p w14:paraId="45006F23" w14:textId="77777777" w:rsidR="00785B59" w:rsidRDefault="00785B59" w:rsidP="00583DB8">
      <w:pPr>
        <w:spacing w:line="360" w:lineRule="auto"/>
        <w:jc w:val="both"/>
        <w:rPr>
          <w:rFonts w:ascii="Arial" w:hAnsi="Arial" w:cs="Arial"/>
          <w:b/>
          <w:bCs/>
          <w:sz w:val="18"/>
          <w:szCs w:val="18"/>
        </w:rPr>
      </w:pPr>
    </w:p>
    <w:p w14:paraId="0C259632" w14:textId="77777777" w:rsidR="00084E1E" w:rsidRPr="00785B59" w:rsidRDefault="00084E1E" w:rsidP="00583DB8">
      <w:pPr>
        <w:spacing w:line="360" w:lineRule="auto"/>
        <w:rPr>
          <w:rFonts w:ascii="Arial" w:hAnsi="Arial" w:cs="Arial"/>
          <w:b/>
          <w:sz w:val="18"/>
          <w:szCs w:val="18"/>
        </w:rPr>
      </w:pPr>
      <w:r w:rsidRPr="00785B59">
        <w:rPr>
          <w:rFonts w:ascii="Arial" w:hAnsi="Arial" w:cs="Arial"/>
          <w:b/>
          <w:sz w:val="18"/>
          <w:szCs w:val="18"/>
        </w:rPr>
        <w:br w:type="page"/>
      </w:r>
    </w:p>
    <w:p w14:paraId="190403F6" w14:textId="549FA90F" w:rsidR="00084E1E" w:rsidRPr="00AD7941" w:rsidRDefault="00084E1E" w:rsidP="00583DB8">
      <w:pPr>
        <w:spacing w:line="360" w:lineRule="auto"/>
        <w:rPr>
          <w:rFonts w:ascii="Arial" w:hAnsi="Arial" w:cs="Arial"/>
          <w:b/>
          <w:sz w:val="18"/>
          <w:szCs w:val="18"/>
        </w:rPr>
      </w:pPr>
      <w:r w:rsidRPr="00AD7941">
        <w:rPr>
          <w:rFonts w:ascii="Arial" w:hAnsi="Arial" w:cs="Arial"/>
          <w:b/>
          <w:sz w:val="18"/>
          <w:szCs w:val="18"/>
        </w:rPr>
        <w:lastRenderedPageBreak/>
        <w:t>Kontakt:</w:t>
      </w:r>
    </w:p>
    <w:p w14:paraId="4A18AF7C" w14:textId="77777777" w:rsidR="00084E1E" w:rsidRPr="00AD7941" w:rsidRDefault="00084E1E" w:rsidP="00583DB8">
      <w:pPr>
        <w:numPr>
          <w:ilvl w:val="0"/>
          <w:numId w:val="2"/>
        </w:numPr>
        <w:spacing w:line="360" w:lineRule="auto"/>
        <w:rPr>
          <w:rFonts w:ascii="Arial" w:hAnsi="Arial" w:cs="Arial"/>
          <w:sz w:val="18"/>
          <w:szCs w:val="18"/>
        </w:rPr>
      </w:pPr>
      <w:r w:rsidRPr="00AD7941">
        <w:rPr>
          <w:rFonts w:ascii="Arial" w:hAnsi="Arial" w:cs="Arial"/>
          <w:sz w:val="18"/>
          <w:szCs w:val="18"/>
        </w:rPr>
        <w:t xml:space="preserve">MEYLE AG, Sarah Quinn, Tel.: +49 40 67506 7234, E-Mail: </w:t>
      </w:r>
      <w:hyperlink r:id="rId14" w:history="1">
        <w:r w:rsidRPr="00084E1E">
          <w:rPr>
            <w:rStyle w:val="Hyperlink"/>
            <w:rFonts w:ascii="Arial" w:hAnsi="Arial" w:cs="Arial"/>
            <w:sz w:val="18"/>
            <w:szCs w:val="18"/>
            <w:lang w:val="de-DE"/>
          </w:rPr>
          <w:t>press@meyle.com</w:t>
        </w:r>
      </w:hyperlink>
    </w:p>
    <w:p w14:paraId="1950FE51" w14:textId="7565E8EC" w:rsidR="00084E1E" w:rsidRPr="00926E6C" w:rsidRDefault="00084E1E" w:rsidP="00583DB8">
      <w:pPr>
        <w:numPr>
          <w:ilvl w:val="0"/>
          <w:numId w:val="2"/>
        </w:numPr>
        <w:spacing w:line="360" w:lineRule="auto"/>
        <w:rPr>
          <w:rFonts w:ascii="Arial" w:hAnsi="Arial" w:cs="Arial"/>
          <w:b/>
          <w:sz w:val="18"/>
          <w:szCs w:val="18"/>
          <w:lang w:val="it-IT"/>
        </w:rPr>
      </w:pPr>
      <w:r w:rsidRPr="00926E6C">
        <w:rPr>
          <w:rFonts w:ascii="Arial" w:hAnsi="Arial" w:cs="Arial"/>
          <w:sz w:val="18"/>
          <w:szCs w:val="18"/>
          <w:lang w:val="it-IT"/>
        </w:rPr>
        <w:t xml:space="preserve">MEYLE AG, Anna-Maria Granegger, Tel.: +49 40 67506 569, </w:t>
      </w:r>
      <w:r w:rsidR="00926E6C" w:rsidRPr="00926E6C">
        <w:rPr>
          <w:rFonts w:ascii="Arial" w:hAnsi="Arial" w:cs="Arial"/>
          <w:sz w:val="18"/>
          <w:szCs w:val="18"/>
          <w:lang w:val="it-IT"/>
        </w:rPr>
        <w:t xml:space="preserve">E-Mail: </w:t>
      </w:r>
      <w:hyperlink r:id="rId15" w:history="1">
        <w:r w:rsidR="00926E6C" w:rsidRPr="00926E6C">
          <w:rPr>
            <w:rStyle w:val="Hyperlink"/>
            <w:rFonts w:ascii="Arial" w:hAnsi="Arial" w:cs="Arial"/>
            <w:sz w:val="18"/>
            <w:szCs w:val="18"/>
            <w:lang w:val="it-IT"/>
          </w:rPr>
          <w:t>press@meyle.com</w:t>
        </w:r>
      </w:hyperlink>
    </w:p>
    <w:p w14:paraId="3D28A9BC" w14:textId="77777777" w:rsidR="00926E6C" w:rsidRPr="00073FB4" w:rsidRDefault="00926E6C" w:rsidP="00583DB8">
      <w:pPr>
        <w:spacing w:line="360" w:lineRule="auto"/>
        <w:jc w:val="both"/>
        <w:rPr>
          <w:rFonts w:ascii="Arial" w:hAnsi="Arial" w:cs="Arial"/>
          <w:b/>
          <w:bCs/>
          <w:sz w:val="18"/>
          <w:szCs w:val="18"/>
          <w:lang w:val="it-IT"/>
        </w:rPr>
      </w:pPr>
    </w:p>
    <w:p w14:paraId="53393780" w14:textId="28075A87" w:rsidR="00084E1E" w:rsidRPr="00AD7941" w:rsidRDefault="00084E1E" w:rsidP="00583DB8">
      <w:pPr>
        <w:spacing w:line="360" w:lineRule="auto"/>
        <w:jc w:val="both"/>
        <w:rPr>
          <w:rFonts w:ascii="Arial" w:hAnsi="Arial" w:cs="Arial"/>
          <w:b/>
          <w:bCs/>
          <w:sz w:val="18"/>
          <w:szCs w:val="18"/>
        </w:rPr>
      </w:pPr>
      <w:r w:rsidRPr="00AD7941">
        <w:rPr>
          <w:rFonts w:ascii="Arial" w:hAnsi="Arial" w:cs="Arial"/>
          <w:b/>
          <w:bCs/>
          <w:sz w:val="18"/>
          <w:szCs w:val="18"/>
        </w:rPr>
        <w:t>Über das Unternehmen</w:t>
      </w:r>
    </w:p>
    <w:p w14:paraId="55130DAE" w14:textId="77777777" w:rsidR="00084E1E" w:rsidRPr="00AD7941" w:rsidRDefault="00084E1E" w:rsidP="00583DB8">
      <w:pPr>
        <w:spacing w:line="360" w:lineRule="auto"/>
        <w:jc w:val="both"/>
        <w:rPr>
          <w:rFonts w:ascii="Arial" w:hAnsi="Arial" w:cs="Arial"/>
          <w:sz w:val="18"/>
          <w:szCs w:val="18"/>
        </w:rPr>
      </w:pPr>
      <w:r w:rsidRPr="00AD7941">
        <w:rPr>
          <w:rFonts w:ascii="Arial" w:hAnsi="Arial" w:cs="Arial"/>
          <w:sz w:val="18"/>
          <w:szCs w:val="18"/>
        </w:rPr>
        <w:t>Die MEYLE AG ist ein Unternehmen der Wulf Gaertner Autoparts AG.</w:t>
      </w:r>
      <w:r w:rsidRPr="00AD7941">
        <w:rPr>
          <w:rFonts w:ascii="Arial" w:hAnsi="Arial" w:cs="Arial"/>
          <w:sz w:val="18"/>
          <w:szCs w:val="18"/>
        </w:rPr>
        <w:tab/>
      </w:r>
    </w:p>
    <w:p w14:paraId="5700A06E" w14:textId="52855C67" w:rsidR="00084E1E" w:rsidRPr="00AD7941" w:rsidRDefault="00084E1E" w:rsidP="00583DB8">
      <w:pPr>
        <w:spacing w:line="360" w:lineRule="auto"/>
        <w:jc w:val="both"/>
        <w:rPr>
          <w:rFonts w:ascii="Arial" w:hAnsi="Arial" w:cs="Arial"/>
          <w:sz w:val="18"/>
          <w:szCs w:val="18"/>
        </w:rPr>
      </w:pPr>
      <w:r w:rsidRPr="00AD7941">
        <w:rPr>
          <w:rFonts w:ascii="Arial" w:hAnsi="Arial" w:cs="Arial"/>
          <w:sz w:val="18"/>
          <w:szCs w:val="18"/>
        </w:rPr>
        <w:t xml:space="preserve">Unter der Marke MEYLE entwickelt, produziert und vertreibt die MEYLE AG hochwertige Ersatzteile für Pkw </w:t>
      </w:r>
      <w:r w:rsidR="00CF180C" w:rsidRPr="00AD7941">
        <w:rPr>
          <w:rFonts w:ascii="Arial" w:hAnsi="Arial" w:cs="Arial"/>
          <w:sz w:val="18"/>
          <w:szCs w:val="18"/>
        </w:rPr>
        <w:t xml:space="preserve">und </w:t>
      </w:r>
      <w:r w:rsidRPr="00AD7941">
        <w:rPr>
          <w:rFonts w:ascii="Arial" w:hAnsi="Arial" w:cs="Arial"/>
          <w:sz w:val="18"/>
          <w:szCs w:val="18"/>
        </w:rPr>
        <w:t>Transporter für den freien Teilemarkt. Mit den drei Produktlinien MEYLE ORIGINAL, MEYLE PD und MEYLE HD bietet MEYLE passgenaue Lösungen und Teile für jede Situation und jeden Fahrer – vom kompetenten Werkstattmitarbeiter über die ambitionierte Rallyefahrerin und den Oldtimer-Liebhaber bis hin zu jedem Fahrer und jeder Fahrerin weltweit, die sich auf das eigene Auto verlassen müssen. MEYLE bietet seinen Kunden über 24.000</w:t>
      </w:r>
      <w:r>
        <w:rPr>
          <w:rFonts w:ascii="Arial" w:hAnsi="Arial" w:cs="Arial"/>
          <w:sz w:val="18"/>
          <w:szCs w:val="18"/>
        </w:rPr>
        <w:t> </w:t>
      </w:r>
      <w:r w:rsidRPr="00AD7941">
        <w:rPr>
          <w:rFonts w:ascii="Arial" w:hAnsi="Arial" w:cs="Arial"/>
          <w:sz w:val="18"/>
          <w:szCs w:val="18"/>
        </w:rPr>
        <w:t xml:space="preserve">zuverlässige und laufleistungsstarke Ersatzteile, hergestellt in eigenen Fabriken und bei ausgewählten Produktionspartnern. Entsprechend ausgefeilt ist das MEYLE Produktsortiment. </w:t>
      </w:r>
    </w:p>
    <w:p w14:paraId="4E177C18" w14:textId="77777777" w:rsidR="00084E1E" w:rsidRPr="00073B64" w:rsidRDefault="00084E1E" w:rsidP="00583DB8">
      <w:pPr>
        <w:spacing w:line="360" w:lineRule="auto"/>
        <w:jc w:val="both"/>
        <w:rPr>
          <w:rFonts w:ascii="Arial" w:hAnsi="Arial" w:cs="Arial"/>
          <w:sz w:val="18"/>
          <w:szCs w:val="18"/>
        </w:rPr>
      </w:pPr>
      <w:r w:rsidRPr="00AD7941">
        <w:rPr>
          <w:rFonts w:ascii="Arial" w:hAnsi="Arial" w:cs="Arial"/>
          <w:sz w:val="18"/>
          <w:szCs w:val="18"/>
        </w:rPr>
        <w:t>Weltweit sind im Netzwerk des Unternehmens rund 1.000 Mitarbeiter beschäftigt, knapp 500 davon in Hamburg, dem logistischen Zentrum und Hauptsitz des Unternehmens. Gemeinsam mit Handelspartnern, Werkstätten und Kfz-Mechanikern in 120 Ländern weltweit arbeitet MEYLE daran, dass sich Fahrer auf MEYLEs bessere Teile und Lösungen verlassen können.</w:t>
      </w:r>
    </w:p>
    <w:p w14:paraId="76008047" w14:textId="77777777" w:rsidR="00084E1E" w:rsidRDefault="00084E1E" w:rsidP="00583DB8">
      <w:pPr>
        <w:spacing w:line="360" w:lineRule="auto"/>
        <w:rPr>
          <w:rFonts w:ascii="Arial" w:hAnsi="Arial" w:cs="Arial"/>
          <w:b/>
          <w:sz w:val="18"/>
          <w:szCs w:val="18"/>
        </w:rPr>
      </w:pPr>
    </w:p>
    <w:p w14:paraId="0C4622A6" w14:textId="77777777" w:rsidR="00084E1E" w:rsidRDefault="00084E1E" w:rsidP="00583DB8">
      <w:pPr>
        <w:spacing w:line="360" w:lineRule="auto"/>
        <w:rPr>
          <w:rFonts w:ascii="Arial" w:hAnsi="Arial" w:cs="Arial"/>
          <w:b/>
          <w:sz w:val="18"/>
          <w:szCs w:val="18"/>
        </w:rPr>
      </w:pPr>
      <w:r w:rsidRPr="00AD7941">
        <w:rPr>
          <w:rFonts w:ascii="Arial" w:hAnsi="Arial" w:cs="Arial"/>
          <w:b/>
          <w:sz w:val="18"/>
          <w:szCs w:val="18"/>
        </w:rPr>
        <w:t xml:space="preserve">Folgen Sie uns gerne auf unseren Social-Media-Kanälen: </w:t>
      </w:r>
      <w:hyperlink r:id="rId16" w:history="1">
        <w:r w:rsidRPr="00084E1E">
          <w:rPr>
            <w:rStyle w:val="Hyperlink"/>
            <w:rFonts w:ascii="Arial" w:hAnsi="Arial" w:cs="Arial"/>
            <w:b/>
            <w:sz w:val="18"/>
            <w:szCs w:val="18"/>
            <w:lang w:val="de-DE"/>
          </w:rPr>
          <w:t>Instagram</w:t>
        </w:r>
      </w:hyperlink>
      <w:r w:rsidRPr="00AD7941">
        <w:rPr>
          <w:rFonts w:ascii="Arial" w:hAnsi="Arial" w:cs="Arial"/>
          <w:b/>
          <w:sz w:val="18"/>
          <w:szCs w:val="18"/>
        </w:rPr>
        <w:t xml:space="preserve">, </w:t>
      </w:r>
      <w:hyperlink r:id="rId17" w:history="1">
        <w:r w:rsidRPr="00084E1E">
          <w:rPr>
            <w:rStyle w:val="Hyperlink"/>
            <w:rFonts w:ascii="Arial" w:hAnsi="Arial" w:cs="Arial"/>
            <w:b/>
            <w:sz w:val="18"/>
            <w:szCs w:val="18"/>
            <w:lang w:val="de-DE"/>
          </w:rPr>
          <w:t>Facebook</w:t>
        </w:r>
      </w:hyperlink>
      <w:r w:rsidRPr="00AD7941">
        <w:rPr>
          <w:rFonts w:ascii="Arial" w:hAnsi="Arial" w:cs="Arial"/>
          <w:sz w:val="18"/>
          <w:szCs w:val="18"/>
        </w:rPr>
        <w:t xml:space="preserve">, </w:t>
      </w:r>
      <w:hyperlink r:id="rId18" w:history="1">
        <w:r w:rsidRPr="00084E1E">
          <w:rPr>
            <w:rStyle w:val="Hyperlink"/>
            <w:rFonts w:ascii="Arial" w:hAnsi="Arial" w:cs="Arial"/>
            <w:b/>
            <w:sz w:val="18"/>
            <w:szCs w:val="18"/>
            <w:lang w:val="de-DE"/>
          </w:rPr>
          <w:t>LinkedIn</w:t>
        </w:r>
      </w:hyperlink>
      <w:r w:rsidRPr="00AD7941">
        <w:rPr>
          <w:rFonts w:ascii="Arial" w:hAnsi="Arial" w:cs="Arial"/>
          <w:b/>
          <w:sz w:val="18"/>
          <w:szCs w:val="18"/>
        </w:rPr>
        <w:t xml:space="preserve"> und </w:t>
      </w:r>
      <w:hyperlink r:id="rId19" w:history="1">
        <w:r w:rsidRPr="00084E1E">
          <w:rPr>
            <w:rStyle w:val="Hyperlink"/>
            <w:rFonts w:ascii="Arial" w:hAnsi="Arial" w:cs="Arial"/>
            <w:b/>
            <w:sz w:val="18"/>
            <w:szCs w:val="18"/>
            <w:lang w:val="de-DE"/>
          </w:rPr>
          <w:t>YouTube</w:t>
        </w:r>
      </w:hyperlink>
      <w:r w:rsidRPr="00AD7941">
        <w:rPr>
          <w:rFonts w:ascii="Arial" w:hAnsi="Arial" w:cs="Arial"/>
          <w:b/>
          <w:sz w:val="18"/>
          <w:szCs w:val="18"/>
        </w:rPr>
        <w:t>.</w:t>
      </w:r>
    </w:p>
    <w:p w14:paraId="1AA7FF8B" w14:textId="26D6C9AF" w:rsidR="00801BCC" w:rsidRPr="007E68BF" w:rsidRDefault="00801BCC" w:rsidP="00583DB8">
      <w:pPr>
        <w:spacing w:line="360" w:lineRule="auto"/>
        <w:rPr>
          <w:color w:val="000000" w:themeColor="text1"/>
        </w:rPr>
      </w:pPr>
    </w:p>
    <w:sectPr w:rsidR="00801BCC" w:rsidRPr="007E68BF" w:rsidSect="00AD3E20">
      <w:headerReference w:type="default" r:id="rId20"/>
      <w:footerReference w:type="default" r:id="rId21"/>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9F02B" w14:textId="77777777" w:rsidR="008F61CC" w:rsidRDefault="008F61CC" w:rsidP="00D621B4">
      <w:r>
        <w:separator/>
      </w:r>
    </w:p>
  </w:endnote>
  <w:endnote w:type="continuationSeparator" w:id="0">
    <w:p w14:paraId="635CB855" w14:textId="77777777" w:rsidR="008F61CC" w:rsidRDefault="008F61CC" w:rsidP="00D621B4">
      <w:r>
        <w:continuationSeparator/>
      </w:r>
    </w:p>
  </w:endnote>
  <w:endnote w:type="continuationNotice" w:id="1">
    <w:p w14:paraId="010B871F" w14:textId="77777777" w:rsidR="008F61CC" w:rsidRDefault="008F61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heSans-Plain">
    <w:altName w:val="Arial"/>
    <w:panose1 w:val="00000000000000000000"/>
    <w:charset w:val="00"/>
    <w:family w:val="swiss"/>
    <w:notTrueType/>
    <w:pitch w:val="variable"/>
    <w:sig w:usb0="00000001"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1F79" w14:textId="77777777" w:rsidR="00D621B4" w:rsidRDefault="6B15BF6F">
    <w:pPr>
      <w:pStyle w:val="Fuzeile"/>
    </w:pPr>
    <w:r>
      <w:rPr>
        <w:noProof/>
        <w:lang w:eastAsia="de-DE"/>
      </w:rPr>
      <w:drawing>
        <wp:inline distT="0" distB="0" distL="0" distR="0" wp14:anchorId="309600DC" wp14:editId="05ABBFB5">
          <wp:extent cx="5760720" cy="618399"/>
          <wp:effectExtent l="19050" t="0" r="0" b="0"/>
          <wp:docPr id="15" name="Grafik 3" descr="Footer_Allgemeine-Einkaufsbedingu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
                    <a:extLst>
                      <a:ext uri="{28A0092B-C50C-407E-A947-70E740481C1C}">
                        <a14:useLocalDpi xmlns:a14="http://schemas.microsoft.com/office/drawing/2010/main" val="0"/>
                      </a:ext>
                    </a:extLst>
                  </a:blip>
                  <a:stretch>
                    <a:fillRect/>
                  </a:stretch>
                </pic:blipFill>
                <pic:spPr>
                  <a:xfrm>
                    <a:off x="0" y="0"/>
                    <a:ext cx="5760720" cy="61839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F4B9F" w14:textId="77777777" w:rsidR="008F61CC" w:rsidRDefault="008F61CC" w:rsidP="00D621B4">
      <w:r>
        <w:separator/>
      </w:r>
    </w:p>
  </w:footnote>
  <w:footnote w:type="continuationSeparator" w:id="0">
    <w:p w14:paraId="1FDE2206" w14:textId="77777777" w:rsidR="008F61CC" w:rsidRDefault="008F61CC" w:rsidP="00D621B4">
      <w:r>
        <w:continuationSeparator/>
      </w:r>
    </w:p>
  </w:footnote>
  <w:footnote w:type="continuationNotice" w:id="1">
    <w:p w14:paraId="591825A1" w14:textId="77777777" w:rsidR="008F61CC" w:rsidRDefault="008F61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5550F" w14:textId="4D3FCD91" w:rsidR="00D621B4" w:rsidRDefault="006C147D">
    <w:pPr>
      <w:pStyle w:val="Kopfzeile"/>
    </w:pPr>
    <w:r>
      <w:rPr>
        <w:noProof/>
        <w:lang w:eastAsia="de-DE"/>
      </w:rPr>
      <w:drawing>
        <wp:inline distT="0" distB="0" distL="0" distR="0" wp14:anchorId="23BE0AD2" wp14:editId="224064FB">
          <wp:extent cx="5760720" cy="1033145"/>
          <wp:effectExtent l="0" t="0" r="0" b="0"/>
          <wp:docPr id="3" name="Grafik 0" descr="Header_Pressemitteilung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pic:cNvPicPr/>
                </pic:nvPicPr>
                <pic:blipFill>
                  <a:blip r:embed="rId1">
                    <a:extLst>
                      <a:ext uri="{28A0092B-C50C-407E-A947-70E740481C1C}">
                        <a14:useLocalDpi xmlns:a14="http://schemas.microsoft.com/office/drawing/2010/main" val="0"/>
                      </a:ext>
                    </a:extLst>
                  </a:blip>
                  <a:stretch>
                    <a:fillRect/>
                  </a:stretch>
                </pic:blipFill>
                <pic:spPr>
                  <a:xfrm>
                    <a:off x="0" y="0"/>
                    <a:ext cx="5760720" cy="1033145"/>
                  </a:xfrm>
                  <a:prstGeom prst="rect">
                    <a:avLst/>
                  </a:prstGeom>
                </pic:spPr>
              </pic:pic>
            </a:graphicData>
          </a:graphic>
        </wp:inline>
      </w:drawing>
    </w:r>
  </w:p>
  <w:p w14:paraId="7DAD20F3" w14:textId="77777777" w:rsidR="00767A02" w:rsidRDefault="00767A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A725B"/>
    <w:multiLevelType w:val="hybridMultilevel"/>
    <w:tmpl w:val="9EACC44A"/>
    <w:lvl w:ilvl="0" w:tplc="10362D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C382C"/>
    <w:multiLevelType w:val="hybridMultilevel"/>
    <w:tmpl w:val="DEB44CC2"/>
    <w:lvl w:ilvl="0" w:tplc="10362D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91648C"/>
    <w:multiLevelType w:val="hybridMultilevel"/>
    <w:tmpl w:val="11F076AC"/>
    <w:lvl w:ilvl="0" w:tplc="1462716E">
      <w:start w:val="1"/>
      <w:numFmt w:val="bullet"/>
      <w:lvlText w:val=""/>
      <w:lvlJc w:val="left"/>
      <w:pPr>
        <w:tabs>
          <w:tab w:val="num" w:pos="720"/>
        </w:tabs>
        <w:ind w:left="720" w:hanging="360"/>
      </w:pPr>
      <w:rPr>
        <w:rFonts w:ascii="Symbol" w:hAnsi="Symbol" w:hint="default"/>
        <w:sz w:val="20"/>
      </w:rPr>
    </w:lvl>
    <w:lvl w:ilvl="1" w:tplc="293C2B0A" w:tentative="1">
      <w:start w:val="1"/>
      <w:numFmt w:val="bullet"/>
      <w:lvlText w:val="o"/>
      <w:lvlJc w:val="left"/>
      <w:pPr>
        <w:tabs>
          <w:tab w:val="num" w:pos="1440"/>
        </w:tabs>
        <w:ind w:left="1440" w:hanging="360"/>
      </w:pPr>
      <w:rPr>
        <w:rFonts w:ascii="Courier New" w:hAnsi="Courier New" w:hint="default"/>
        <w:sz w:val="20"/>
      </w:rPr>
    </w:lvl>
    <w:lvl w:ilvl="2" w:tplc="7598DD40" w:tentative="1">
      <w:start w:val="1"/>
      <w:numFmt w:val="bullet"/>
      <w:lvlText w:val=""/>
      <w:lvlJc w:val="left"/>
      <w:pPr>
        <w:tabs>
          <w:tab w:val="num" w:pos="2160"/>
        </w:tabs>
        <w:ind w:left="2160" w:hanging="360"/>
      </w:pPr>
      <w:rPr>
        <w:rFonts w:ascii="Wingdings" w:hAnsi="Wingdings" w:hint="default"/>
        <w:sz w:val="20"/>
      </w:rPr>
    </w:lvl>
    <w:lvl w:ilvl="3" w:tplc="71B8182E" w:tentative="1">
      <w:start w:val="1"/>
      <w:numFmt w:val="bullet"/>
      <w:lvlText w:val=""/>
      <w:lvlJc w:val="left"/>
      <w:pPr>
        <w:tabs>
          <w:tab w:val="num" w:pos="2880"/>
        </w:tabs>
        <w:ind w:left="2880" w:hanging="360"/>
      </w:pPr>
      <w:rPr>
        <w:rFonts w:ascii="Wingdings" w:hAnsi="Wingdings" w:hint="default"/>
        <w:sz w:val="20"/>
      </w:rPr>
    </w:lvl>
    <w:lvl w:ilvl="4" w:tplc="0174FB04" w:tentative="1">
      <w:start w:val="1"/>
      <w:numFmt w:val="bullet"/>
      <w:lvlText w:val=""/>
      <w:lvlJc w:val="left"/>
      <w:pPr>
        <w:tabs>
          <w:tab w:val="num" w:pos="3600"/>
        </w:tabs>
        <w:ind w:left="3600" w:hanging="360"/>
      </w:pPr>
      <w:rPr>
        <w:rFonts w:ascii="Wingdings" w:hAnsi="Wingdings" w:hint="default"/>
        <w:sz w:val="20"/>
      </w:rPr>
    </w:lvl>
    <w:lvl w:ilvl="5" w:tplc="6B2CF2CE" w:tentative="1">
      <w:start w:val="1"/>
      <w:numFmt w:val="bullet"/>
      <w:lvlText w:val=""/>
      <w:lvlJc w:val="left"/>
      <w:pPr>
        <w:tabs>
          <w:tab w:val="num" w:pos="4320"/>
        </w:tabs>
        <w:ind w:left="4320" w:hanging="360"/>
      </w:pPr>
      <w:rPr>
        <w:rFonts w:ascii="Wingdings" w:hAnsi="Wingdings" w:hint="default"/>
        <w:sz w:val="20"/>
      </w:rPr>
    </w:lvl>
    <w:lvl w:ilvl="6" w:tplc="6E4CE236" w:tentative="1">
      <w:start w:val="1"/>
      <w:numFmt w:val="bullet"/>
      <w:lvlText w:val=""/>
      <w:lvlJc w:val="left"/>
      <w:pPr>
        <w:tabs>
          <w:tab w:val="num" w:pos="5040"/>
        </w:tabs>
        <w:ind w:left="5040" w:hanging="360"/>
      </w:pPr>
      <w:rPr>
        <w:rFonts w:ascii="Wingdings" w:hAnsi="Wingdings" w:hint="default"/>
        <w:sz w:val="20"/>
      </w:rPr>
    </w:lvl>
    <w:lvl w:ilvl="7" w:tplc="F16432E8" w:tentative="1">
      <w:start w:val="1"/>
      <w:numFmt w:val="bullet"/>
      <w:lvlText w:val=""/>
      <w:lvlJc w:val="left"/>
      <w:pPr>
        <w:tabs>
          <w:tab w:val="num" w:pos="5760"/>
        </w:tabs>
        <w:ind w:left="5760" w:hanging="360"/>
      </w:pPr>
      <w:rPr>
        <w:rFonts w:ascii="Wingdings" w:hAnsi="Wingdings" w:hint="default"/>
        <w:sz w:val="20"/>
      </w:rPr>
    </w:lvl>
    <w:lvl w:ilvl="8" w:tplc="5658CE72"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FC1A41"/>
    <w:multiLevelType w:val="hybridMultilevel"/>
    <w:tmpl w:val="B262F36C"/>
    <w:lvl w:ilvl="0" w:tplc="04070005">
      <w:start w:val="1"/>
      <w:numFmt w:val="bullet"/>
      <w:lvlText w:val=""/>
      <w:lvlJc w:val="left"/>
      <w:pPr>
        <w:ind w:left="720" w:hanging="36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3264675B"/>
    <w:multiLevelType w:val="hybridMultilevel"/>
    <w:tmpl w:val="AF96ADEA"/>
    <w:lvl w:ilvl="0" w:tplc="7206C8F8">
      <w:start w:val="1"/>
      <w:numFmt w:val="bullet"/>
      <w:lvlText w:val=""/>
      <w:lvlJc w:val="left"/>
      <w:pPr>
        <w:tabs>
          <w:tab w:val="num" w:pos="720"/>
        </w:tabs>
        <w:ind w:left="720" w:hanging="360"/>
      </w:pPr>
      <w:rPr>
        <w:rFonts w:ascii="Symbol" w:hAnsi="Symbol" w:hint="default"/>
        <w:sz w:val="20"/>
      </w:rPr>
    </w:lvl>
    <w:lvl w:ilvl="1" w:tplc="8BB8A2B4" w:tentative="1">
      <w:start w:val="1"/>
      <w:numFmt w:val="bullet"/>
      <w:lvlText w:val="o"/>
      <w:lvlJc w:val="left"/>
      <w:pPr>
        <w:tabs>
          <w:tab w:val="num" w:pos="1440"/>
        </w:tabs>
        <w:ind w:left="1440" w:hanging="360"/>
      </w:pPr>
      <w:rPr>
        <w:rFonts w:ascii="Courier New" w:hAnsi="Courier New" w:hint="default"/>
        <w:sz w:val="20"/>
      </w:rPr>
    </w:lvl>
    <w:lvl w:ilvl="2" w:tplc="64C8D30C" w:tentative="1">
      <w:start w:val="1"/>
      <w:numFmt w:val="bullet"/>
      <w:lvlText w:val=""/>
      <w:lvlJc w:val="left"/>
      <w:pPr>
        <w:tabs>
          <w:tab w:val="num" w:pos="2160"/>
        </w:tabs>
        <w:ind w:left="2160" w:hanging="360"/>
      </w:pPr>
      <w:rPr>
        <w:rFonts w:ascii="Wingdings" w:hAnsi="Wingdings" w:hint="default"/>
        <w:sz w:val="20"/>
      </w:rPr>
    </w:lvl>
    <w:lvl w:ilvl="3" w:tplc="FA1CC9B4" w:tentative="1">
      <w:start w:val="1"/>
      <w:numFmt w:val="bullet"/>
      <w:lvlText w:val=""/>
      <w:lvlJc w:val="left"/>
      <w:pPr>
        <w:tabs>
          <w:tab w:val="num" w:pos="2880"/>
        </w:tabs>
        <w:ind w:left="2880" w:hanging="360"/>
      </w:pPr>
      <w:rPr>
        <w:rFonts w:ascii="Wingdings" w:hAnsi="Wingdings" w:hint="default"/>
        <w:sz w:val="20"/>
      </w:rPr>
    </w:lvl>
    <w:lvl w:ilvl="4" w:tplc="8F868236" w:tentative="1">
      <w:start w:val="1"/>
      <w:numFmt w:val="bullet"/>
      <w:lvlText w:val=""/>
      <w:lvlJc w:val="left"/>
      <w:pPr>
        <w:tabs>
          <w:tab w:val="num" w:pos="3600"/>
        </w:tabs>
        <w:ind w:left="3600" w:hanging="360"/>
      </w:pPr>
      <w:rPr>
        <w:rFonts w:ascii="Wingdings" w:hAnsi="Wingdings" w:hint="default"/>
        <w:sz w:val="20"/>
      </w:rPr>
    </w:lvl>
    <w:lvl w:ilvl="5" w:tplc="C340E9D2" w:tentative="1">
      <w:start w:val="1"/>
      <w:numFmt w:val="bullet"/>
      <w:lvlText w:val=""/>
      <w:lvlJc w:val="left"/>
      <w:pPr>
        <w:tabs>
          <w:tab w:val="num" w:pos="4320"/>
        </w:tabs>
        <w:ind w:left="4320" w:hanging="360"/>
      </w:pPr>
      <w:rPr>
        <w:rFonts w:ascii="Wingdings" w:hAnsi="Wingdings" w:hint="default"/>
        <w:sz w:val="20"/>
      </w:rPr>
    </w:lvl>
    <w:lvl w:ilvl="6" w:tplc="D7020F1C" w:tentative="1">
      <w:start w:val="1"/>
      <w:numFmt w:val="bullet"/>
      <w:lvlText w:val=""/>
      <w:lvlJc w:val="left"/>
      <w:pPr>
        <w:tabs>
          <w:tab w:val="num" w:pos="5040"/>
        </w:tabs>
        <w:ind w:left="5040" w:hanging="360"/>
      </w:pPr>
      <w:rPr>
        <w:rFonts w:ascii="Wingdings" w:hAnsi="Wingdings" w:hint="default"/>
        <w:sz w:val="20"/>
      </w:rPr>
    </w:lvl>
    <w:lvl w:ilvl="7" w:tplc="12A47516" w:tentative="1">
      <w:start w:val="1"/>
      <w:numFmt w:val="bullet"/>
      <w:lvlText w:val=""/>
      <w:lvlJc w:val="left"/>
      <w:pPr>
        <w:tabs>
          <w:tab w:val="num" w:pos="5760"/>
        </w:tabs>
        <w:ind w:left="5760" w:hanging="360"/>
      </w:pPr>
      <w:rPr>
        <w:rFonts w:ascii="Wingdings" w:hAnsi="Wingdings" w:hint="default"/>
        <w:sz w:val="20"/>
      </w:rPr>
    </w:lvl>
    <w:lvl w:ilvl="8" w:tplc="61A466F4"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0F4495"/>
    <w:multiLevelType w:val="hybridMultilevel"/>
    <w:tmpl w:val="723A73BE"/>
    <w:lvl w:ilvl="0" w:tplc="3D7AC0FA">
      <w:start w:val="1"/>
      <w:numFmt w:val="bullet"/>
      <w:lvlText w:val=""/>
      <w:lvlJc w:val="left"/>
      <w:pPr>
        <w:tabs>
          <w:tab w:val="num" w:pos="720"/>
        </w:tabs>
        <w:ind w:left="720" w:hanging="360"/>
      </w:pPr>
      <w:rPr>
        <w:rFonts w:ascii="Symbol" w:hAnsi="Symbol" w:hint="default"/>
        <w:sz w:val="20"/>
      </w:rPr>
    </w:lvl>
    <w:lvl w:ilvl="1" w:tplc="EA380ACE">
      <w:start w:val="1"/>
      <w:numFmt w:val="bullet"/>
      <w:lvlText w:val=""/>
      <w:lvlJc w:val="left"/>
      <w:pPr>
        <w:tabs>
          <w:tab w:val="num" w:pos="1440"/>
        </w:tabs>
        <w:ind w:left="1440" w:hanging="360"/>
      </w:pPr>
      <w:rPr>
        <w:rFonts w:ascii="Symbol" w:hAnsi="Symbol" w:hint="default"/>
        <w:sz w:val="20"/>
      </w:rPr>
    </w:lvl>
    <w:lvl w:ilvl="2" w:tplc="BFF0E6AC">
      <w:start w:val="1"/>
      <w:numFmt w:val="bullet"/>
      <w:lvlText w:val=""/>
      <w:lvlJc w:val="left"/>
      <w:pPr>
        <w:tabs>
          <w:tab w:val="num" w:pos="2160"/>
        </w:tabs>
        <w:ind w:left="2160" w:hanging="360"/>
      </w:pPr>
      <w:rPr>
        <w:rFonts w:ascii="Symbol" w:hAnsi="Symbol" w:hint="default"/>
        <w:sz w:val="20"/>
      </w:rPr>
    </w:lvl>
    <w:lvl w:ilvl="3" w:tplc="F0129546">
      <w:start w:val="1"/>
      <w:numFmt w:val="bullet"/>
      <w:lvlText w:val=""/>
      <w:lvlJc w:val="left"/>
      <w:pPr>
        <w:tabs>
          <w:tab w:val="num" w:pos="2880"/>
        </w:tabs>
        <w:ind w:left="2880" w:hanging="360"/>
      </w:pPr>
      <w:rPr>
        <w:rFonts w:ascii="Symbol" w:hAnsi="Symbol" w:hint="default"/>
        <w:sz w:val="20"/>
      </w:rPr>
    </w:lvl>
    <w:lvl w:ilvl="4" w:tplc="18107D64">
      <w:start w:val="1"/>
      <w:numFmt w:val="bullet"/>
      <w:lvlText w:val=""/>
      <w:lvlJc w:val="left"/>
      <w:pPr>
        <w:tabs>
          <w:tab w:val="num" w:pos="3600"/>
        </w:tabs>
        <w:ind w:left="3600" w:hanging="360"/>
      </w:pPr>
      <w:rPr>
        <w:rFonts w:ascii="Symbol" w:hAnsi="Symbol" w:hint="default"/>
        <w:sz w:val="20"/>
      </w:rPr>
    </w:lvl>
    <w:lvl w:ilvl="5" w:tplc="E27C3806">
      <w:start w:val="1"/>
      <w:numFmt w:val="bullet"/>
      <w:lvlText w:val=""/>
      <w:lvlJc w:val="left"/>
      <w:pPr>
        <w:tabs>
          <w:tab w:val="num" w:pos="4320"/>
        </w:tabs>
        <w:ind w:left="4320" w:hanging="360"/>
      </w:pPr>
      <w:rPr>
        <w:rFonts w:ascii="Symbol" w:hAnsi="Symbol" w:hint="default"/>
        <w:sz w:val="20"/>
      </w:rPr>
    </w:lvl>
    <w:lvl w:ilvl="6" w:tplc="8CEA6278">
      <w:start w:val="1"/>
      <w:numFmt w:val="bullet"/>
      <w:lvlText w:val=""/>
      <w:lvlJc w:val="left"/>
      <w:pPr>
        <w:tabs>
          <w:tab w:val="num" w:pos="5040"/>
        </w:tabs>
        <w:ind w:left="5040" w:hanging="360"/>
      </w:pPr>
      <w:rPr>
        <w:rFonts w:ascii="Symbol" w:hAnsi="Symbol" w:hint="default"/>
        <w:sz w:val="20"/>
      </w:rPr>
    </w:lvl>
    <w:lvl w:ilvl="7" w:tplc="21F29B7E">
      <w:start w:val="1"/>
      <w:numFmt w:val="bullet"/>
      <w:lvlText w:val=""/>
      <w:lvlJc w:val="left"/>
      <w:pPr>
        <w:tabs>
          <w:tab w:val="num" w:pos="5760"/>
        </w:tabs>
        <w:ind w:left="5760" w:hanging="360"/>
      </w:pPr>
      <w:rPr>
        <w:rFonts w:ascii="Symbol" w:hAnsi="Symbol" w:hint="default"/>
        <w:sz w:val="20"/>
      </w:rPr>
    </w:lvl>
    <w:lvl w:ilvl="8" w:tplc="DE1458BA">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2F32C3F"/>
    <w:multiLevelType w:val="hybridMultilevel"/>
    <w:tmpl w:val="3064F1E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537B57E2"/>
    <w:multiLevelType w:val="hybridMultilevel"/>
    <w:tmpl w:val="90B2A31A"/>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8" w15:restartNumberingAfterBreak="0">
    <w:nsid w:val="5581774E"/>
    <w:multiLevelType w:val="hybridMultilevel"/>
    <w:tmpl w:val="DD825596"/>
    <w:lvl w:ilvl="0" w:tplc="6DC23F2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C7C5D7D"/>
    <w:multiLevelType w:val="hybridMultilevel"/>
    <w:tmpl w:val="A306A5B2"/>
    <w:lvl w:ilvl="0" w:tplc="2F3204DC">
      <w:start w:val="1"/>
      <w:numFmt w:val="bullet"/>
      <w:lvlText w:val=""/>
      <w:lvlJc w:val="left"/>
      <w:pPr>
        <w:tabs>
          <w:tab w:val="num" w:pos="720"/>
        </w:tabs>
        <w:ind w:left="720" w:hanging="360"/>
      </w:pPr>
      <w:rPr>
        <w:rFonts w:ascii="Symbol" w:hAnsi="Symbol" w:hint="default"/>
        <w:sz w:val="20"/>
      </w:rPr>
    </w:lvl>
    <w:lvl w:ilvl="1" w:tplc="CF7A220E">
      <w:start w:val="1"/>
      <w:numFmt w:val="bullet"/>
      <w:lvlText w:val=""/>
      <w:lvlJc w:val="left"/>
      <w:pPr>
        <w:tabs>
          <w:tab w:val="num" w:pos="1440"/>
        </w:tabs>
        <w:ind w:left="1440" w:hanging="360"/>
      </w:pPr>
      <w:rPr>
        <w:rFonts w:ascii="Symbol" w:hAnsi="Symbol" w:hint="default"/>
        <w:sz w:val="20"/>
      </w:rPr>
    </w:lvl>
    <w:lvl w:ilvl="2" w:tplc="F500B958">
      <w:start w:val="1"/>
      <w:numFmt w:val="bullet"/>
      <w:lvlText w:val=""/>
      <w:lvlJc w:val="left"/>
      <w:pPr>
        <w:tabs>
          <w:tab w:val="num" w:pos="2160"/>
        </w:tabs>
        <w:ind w:left="2160" w:hanging="360"/>
      </w:pPr>
      <w:rPr>
        <w:rFonts w:ascii="Symbol" w:hAnsi="Symbol" w:hint="default"/>
        <w:sz w:val="20"/>
      </w:rPr>
    </w:lvl>
    <w:lvl w:ilvl="3" w:tplc="D48EF4E8">
      <w:start w:val="1"/>
      <w:numFmt w:val="bullet"/>
      <w:lvlText w:val=""/>
      <w:lvlJc w:val="left"/>
      <w:pPr>
        <w:tabs>
          <w:tab w:val="num" w:pos="2880"/>
        </w:tabs>
        <w:ind w:left="2880" w:hanging="360"/>
      </w:pPr>
      <w:rPr>
        <w:rFonts w:ascii="Symbol" w:hAnsi="Symbol" w:hint="default"/>
        <w:sz w:val="20"/>
      </w:rPr>
    </w:lvl>
    <w:lvl w:ilvl="4" w:tplc="2FF078A4">
      <w:start w:val="1"/>
      <w:numFmt w:val="bullet"/>
      <w:lvlText w:val=""/>
      <w:lvlJc w:val="left"/>
      <w:pPr>
        <w:tabs>
          <w:tab w:val="num" w:pos="3600"/>
        </w:tabs>
        <w:ind w:left="3600" w:hanging="360"/>
      </w:pPr>
      <w:rPr>
        <w:rFonts w:ascii="Symbol" w:hAnsi="Symbol" w:hint="default"/>
        <w:sz w:val="20"/>
      </w:rPr>
    </w:lvl>
    <w:lvl w:ilvl="5" w:tplc="A118C52E">
      <w:start w:val="1"/>
      <w:numFmt w:val="bullet"/>
      <w:lvlText w:val=""/>
      <w:lvlJc w:val="left"/>
      <w:pPr>
        <w:tabs>
          <w:tab w:val="num" w:pos="4320"/>
        </w:tabs>
        <w:ind w:left="4320" w:hanging="360"/>
      </w:pPr>
      <w:rPr>
        <w:rFonts w:ascii="Symbol" w:hAnsi="Symbol" w:hint="default"/>
        <w:sz w:val="20"/>
      </w:rPr>
    </w:lvl>
    <w:lvl w:ilvl="6" w:tplc="26D8AE0C">
      <w:start w:val="1"/>
      <w:numFmt w:val="bullet"/>
      <w:lvlText w:val=""/>
      <w:lvlJc w:val="left"/>
      <w:pPr>
        <w:tabs>
          <w:tab w:val="num" w:pos="5040"/>
        </w:tabs>
        <w:ind w:left="5040" w:hanging="360"/>
      </w:pPr>
      <w:rPr>
        <w:rFonts w:ascii="Symbol" w:hAnsi="Symbol" w:hint="default"/>
        <w:sz w:val="20"/>
      </w:rPr>
    </w:lvl>
    <w:lvl w:ilvl="7" w:tplc="9D648844">
      <w:start w:val="1"/>
      <w:numFmt w:val="bullet"/>
      <w:lvlText w:val=""/>
      <w:lvlJc w:val="left"/>
      <w:pPr>
        <w:tabs>
          <w:tab w:val="num" w:pos="5760"/>
        </w:tabs>
        <w:ind w:left="5760" w:hanging="360"/>
      </w:pPr>
      <w:rPr>
        <w:rFonts w:ascii="Symbol" w:hAnsi="Symbol" w:hint="default"/>
        <w:sz w:val="20"/>
      </w:rPr>
    </w:lvl>
    <w:lvl w:ilvl="8" w:tplc="1200CE7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D0A7889"/>
    <w:multiLevelType w:val="hybridMultilevel"/>
    <w:tmpl w:val="DEEEEE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D0C3201"/>
    <w:multiLevelType w:val="hybridMultilevel"/>
    <w:tmpl w:val="169246B6"/>
    <w:lvl w:ilvl="0" w:tplc="04070001">
      <w:start w:val="1"/>
      <w:numFmt w:val="bullet"/>
      <w:lvlText w:val=""/>
      <w:lvlJc w:val="left"/>
      <w:pPr>
        <w:ind w:left="720" w:hanging="360"/>
      </w:pPr>
      <w:rPr>
        <w:rFonts w:ascii="Symbol" w:hAnsi="Symbol" w:hint="default"/>
      </w:rPr>
    </w:lvl>
    <w:lvl w:ilvl="1" w:tplc="24088FF4">
      <w:numFmt w:val="bullet"/>
      <w:lvlText w:val="•"/>
      <w:lvlJc w:val="left"/>
      <w:pPr>
        <w:ind w:left="1785" w:hanging="705"/>
      </w:pPr>
      <w:rPr>
        <w:rFonts w:ascii="Arial" w:eastAsia="Times New Roman" w:hAnsi="Arial" w:cs="Arial" w:hint="default"/>
        <w:sz w:val="24"/>
        <w:szCs w:val="24"/>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C51EA2"/>
    <w:multiLevelType w:val="hybridMultilevel"/>
    <w:tmpl w:val="D382AA2A"/>
    <w:lvl w:ilvl="0" w:tplc="BB845EE4">
      <w:start w:val="1"/>
      <w:numFmt w:val="bullet"/>
      <w:lvlText w:val=""/>
      <w:lvlJc w:val="left"/>
      <w:pPr>
        <w:ind w:left="720" w:hanging="360"/>
      </w:pPr>
      <w:rPr>
        <w:rFonts w:ascii="Symbol" w:hAnsi="Symbol" w:hint="default"/>
        <w:sz w:val="24"/>
        <w:szCs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06C2BE1"/>
    <w:multiLevelType w:val="hybridMultilevel"/>
    <w:tmpl w:val="FBA6C7EC"/>
    <w:lvl w:ilvl="0" w:tplc="C60444B4">
      <w:start w:val="20"/>
      <w:numFmt w:val="bullet"/>
      <w:lvlText w:val=""/>
      <w:lvlJc w:val="left"/>
      <w:pPr>
        <w:ind w:left="720" w:hanging="360"/>
      </w:pPr>
      <w:rPr>
        <w:rFonts w:ascii="Symbol" w:eastAsiaTheme="minorHAnsi" w:hAnsi="Symbol" w:cs="Arial"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EC63E1"/>
    <w:multiLevelType w:val="hybridMultilevel"/>
    <w:tmpl w:val="12C4345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AE6589"/>
    <w:multiLevelType w:val="multilevel"/>
    <w:tmpl w:val="03D66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abstractNum w:abstractNumId="17" w15:restartNumberingAfterBreak="0">
    <w:nsid w:val="7ED912FA"/>
    <w:multiLevelType w:val="multilevel"/>
    <w:tmpl w:val="4B0ECA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F070CAE"/>
    <w:multiLevelType w:val="multilevel"/>
    <w:tmpl w:val="47004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2272530">
    <w:abstractNumId w:val="14"/>
  </w:num>
  <w:num w:numId="2" w16cid:durableId="526992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7923422">
    <w:abstractNumId w:val="3"/>
  </w:num>
  <w:num w:numId="4" w16cid:durableId="688219836">
    <w:abstractNumId w:val="6"/>
  </w:num>
  <w:num w:numId="5" w16cid:durableId="1943997567">
    <w:abstractNumId w:val="11"/>
  </w:num>
  <w:num w:numId="6" w16cid:durableId="861744715">
    <w:abstractNumId w:val="12"/>
  </w:num>
  <w:num w:numId="7" w16cid:durableId="24713955">
    <w:abstractNumId w:val="1"/>
  </w:num>
  <w:num w:numId="8" w16cid:durableId="1496142031">
    <w:abstractNumId w:val="4"/>
  </w:num>
  <w:num w:numId="9" w16cid:durableId="1819304065">
    <w:abstractNumId w:val="0"/>
  </w:num>
  <w:num w:numId="10" w16cid:durableId="1889491556">
    <w:abstractNumId w:val="2"/>
  </w:num>
  <w:num w:numId="11" w16cid:durableId="745569412">
    <w:abstractNumId w:val="9"/>
  </w:num>
  <w:num w:numId="12" w16cid:durableId="1803183635">
    <w:abstractNumId w:val="17"/>
  </w:num>
  <w:num w:numId="13" w16cid:durableId="94908954">
    <w:abstractNumId w:val="5"/>
  </w:num>
  <w:num w:numId="14" w16cid:durableId="1131442535">
    <w:abstractNumId w:val="15"/>
  </w:num>
  <w:num w:numId="15" w16cid:durableId="1155149385">
    <w:abstractNumId w:val="18"/>
  </w:num>
  <w:num w:numId="16" w16cid:durableId="1358579062">
    <w:abstractNumId w:val="8"/>
  </w:num>
  <w:num w:numId="17" w16cid:durableId="360278768">
    <w:abstractNumId w:val="13"/>
  </w:num>
  <w:num w:numId="18" w16cid:durableId="1781030296">
    <w:abstractNumId w:val="10"/>
  </w:num>
  <w:num w:numId="19" w16cid:durableId="846096959">
    <w:abstractNumId w:val="10"/>
  </w:num>
  <w:num w:numId="20" w16cid:durableId="2730940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22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97"/>
    <w:rsid w:val="00003288"/>
    <w:rsid w:val="0000396E"/>
    <w:rsid w:val="000104D5"/>
    <w:rsid w:val="0001096C"/>
    <w:rsid w:val="00022237"/>
    <w:rsid w:val="000259B6"/>
    <w:rsid w:val="00033A98"/>
    <w:rsid w:val="0003484E"/>
    <w:rsid w:val="0003578F"/>
    <w:rsid w:val="00045580"/>
    <w:rsid w:val="0004649E"/>
    <w:rsid w:val="000464C9"/>
    <w:rsid w:val="000467F1"/>
    <w:rsid w:val="0006583A"/>
    <w:rsid w:val="000714C3"/>
    <w:rsid w:val="00071C45"/>
    <w:rsid w:val="00072FD5"/>
    <w:rsid w:val="00073FB4"/>
    <w:rsid w:val="000758B6"/>
    <w:rsid w:val="00076BF1"/>
    <w:rsid w:val="00084E1E"/>
    <w:rsid w:val="0009370C"/>
    <w:rsid w:val="00093948"/>
    <w:rsid w:val="0009436A"/>
    <w:rsid w:val="00097520"/>
    <w:rsid w:val="000A0B70"/>
    <w:rsid w:val="000A5B51"/>
    <w:rsid w:val="000A70D4"/>
    <w:rsid w:val="000B0F3B"/>
    <w:rsid w:val="000B12E1"/>
    <w:rsid w:val="000B13F8"/>
    <w:rsid w:val="000B2BBE"/>
    <w:rsid w:val="000B59CC"/>
    <w:rsid w:val="000C3F70"/>
    <w:rsid w:val="000C64F7"/>
    <w:rsid w:val="000D51C1"/>
    <w:rsid w:val="000D6224"/>
    <w:rsid w:val="000E1F7D"/>
    <w:rsid w:val="000E21D1"/>
    <w:rsid w:val="000E437B"/>
    <w:rsid w:val="000E7745"/>
    <w:rsid w:val="000F5F14"/>
    <w:rsid w:val="00104A3A"/>
    <w:rsid w:val="00110C6E"/>
    <w:rsid w:val="00110CC5"/>
    <w:rsid w:val="001111D8"/>
    <w:rsid w:val="00112E33"/>
    <w:rsid w:val="00117FB6"/>
    <w:rsid w:val="0012057B"/>
    <w:rsid w:val="00121F9C"/>
    <w:rsid w:val="00131EEF"/>
    <w:rsid w:val="0014028D"/>
    <w:rsid w:val="00142473"/>
    <w:rsid w:val="0014619C"/>
    <w:rsid w:val="0015000A"/>
    <w:rsid w:val="001513F6"/>
    <w:rsid w:val="001522A2"/>
    <w:rsid w:val="001531AC"/>
    <w:rsid w:val="00156B55"/>
    <w:rsid w:val="0015785C"/>
    <w:rsid w:val="00157C74"/>
    <w:rsid w:val="00161F82"/>
    <w:rsid w:val="001659A8"/>
    <w:rsid w:val="00167F90"/>
    <w:rsid w:val="00170C52"/>
    <w:rsid w:val="0017700C"/>
    <w:rsid w:val="00184E7B"/>
    <w:rsid w:val="00186342"/>
    <w:rsid w:val="0018670D"/>
    <w:rsid w:val="00186B59"/>
    <w:rsid w:val="00191598"/>
    <w:rsid w:val="001A0048"/>
    <w:rsid w:val="001A5CF5"/>
    <w:rsid w:val="001A709E"/>
    <w:rsid w:val="001B292C"/>
    <w:rsid w:val="001B3207"/>
    <w:rsid w:val="001B4DB2"/>
    <w:rsid w:val="001C0730"/>
    <w:rsid w:val="001C0DEB"/>
    <w:rsid w:val="001C2D2E"/>
    <w:rsid w:val="001D12E9"/>
    <w:rsid w:val="001D4884"/>
    <w:rsid w:val="001D780C"/>
    <w:rsid w:val="001E0E74"/>
    <w:rsid w:val="001E65FA"/>
    <w:rsid w:val="001E7BD3"/>
    <w:rsid w:val="001F28D5"/>
    <w:rsid w:val="001F34D5"/>
    <w:rsid w:val="001F567E"/>
    <w:rsid w:val="001F63D6"/>
    <w:rsid w:val="001F74E7"/>
    <w:rsid w:val="001F7E31"/>
    <w:rsid w:val="0020451E"/>
    <w:rsid w:val="00210273"/>
    <w:rsid w:val="0021272B"/>
    <w:rsid w:val="0021726C"/>
    <w:rsid w:val="00220A2C"/>
    <w:rsid w:val="00221CFB"/>
    <w:rsid w:val="00226AA7"/>
    <w:rsid w:val="00226CBC"/>
    <w:rsid w:val="0023266A"/>
    <w:rsid w:val="00232DBC"/>
    <w:rsid w:val="00236255"/>
    <w:rsid w:val="00237767"/>
    <w:rsid w:val="00237C5A"/>
    <w:rsid w:val="00245A56"/>
    <w:rsid w:val="002506D6"/>
    <w:rsid w:val="00260D2F"/>
    <w:rsid w:val="00262419"/>
    <w:rsid w:val="00263192"/>
    <w:rsid w:val="00267B03"/>
    <w:rsid w:val="00270C05"/>
    <w:rsid w:val="00272920"/>
    <w:rsid w:val="002767AE"/>
    <w:rsid w:val="00277C82"/>
    <w:rsid w:val="00286C98"/>
    <w:rsid w:val="00295F9A"/>
    <w:rsid w:val="00297D37"/>
    <w:rsid w:val="002A34D6"/>
    <w:rsid w:val="002A4A7C"/>
    <w:rsid w:val="002A5A4B"/>
    <w:rsid w:val="002A5F23"/>
    <w:rsid w:val="002A7667"/>
    <w:rsid w:val="002B10D2"/>
    <w:rsid w:val="002B2B81"/>
    <w:rsid w:val="002B3901"/>
    <w:rsid w:val="002B451A"/>
    <w:rsid w:val="002C00A5"/>
    <w:rsid w:val="002C0378"/>
    <w:rsid w:val="002C0407"/>
    <w:rsid w:val="002C4385"/>
    <w:rsid w:val="002D08E5"/>
    <w:rsid w:val="002D1AE1"/>
    <w:rsid w:val="002D1EAB"/>
    <w:rsid w:val="002D311E"/>
    <w:rsid w:val="002D7B24"/>
    <w:rsid w:val="002E0B68"/>
    <w:rsid w:val="002E1736"/>
    <w:rsid w:val="002E34A9"/>
    <w:rsid w:val="002E5F01"/>
    <w:rsid w:val="002F0BAC"/>
    <w:rsid w:val="002F1A21"/>
    <w:rsid w:val="002F704C"/>
    <w:rsid w:val="00302ADF"/>
    <w:rsid w:val="0031010A"/>
    <w:rsid w:val="00313A20"/>
    <w:rsid w:val="00313E2F"/>
    <w:rsid w:val="003142A2"/>
    <w:rsid w:val="00317B56"/>
    <w:rsid w:val="003270F0"/>
    <w:rsid w:val="00327284"/>
    <w:rsid w:val="003308AC"/>
    <w:rsid w:val="003322F9"/>
    <w:rsid w:val="00333ADE"/>
    <w:rsid w:val="003347EB"/>
    <w:rsid w:val="00345265"/>
    <w:rsid w:val="00345C35"/>
    <w:rsid w:val="00346940"/>
    <w:rsid w:val="0035130C"/>
    <w:rsid w:val="003553A3"/>
    <w:rsid w:val="003608A8"/>
    <w:rsid w:val="00362BDF"/>
    <w:rsid w:val="00365645"/>
    <w:rsid w:val="00371176"/>
    <w:rsid w:val="00376764"/>
    <w:rsid w:val="00377F1D"/>
    <w:rsid w:val="00384042"/>
    <w:rsid w:val="003855FA"/>
    <w:rsid w:val="00386141"/>
    <w:rsid w:val="003962F3"/>
    <w:rsid w:val="00396D44"/>
    <w:rsid w:val="003A03DB"/>
    <w:rsid w:val="003A1EF2"/>
    <w:rsid w:val="003A3CFE"/>
    <w:rsid w:val="003B4EEA"/>
    <w:rsid w:val="003B66F5"/>
    <w:rsid w:val="003C1DD1"/>
    <w:rsid w:val="003C33FF"/>
    <w:rsid w:val="003C71B6"/>
    <w:rsid w:val="003C7B3F"/>
    <w:rsid w:val="003D2605"/>
    <w:rsid w:val="003D59C0"/>
    <w:rsid w:val="003D6652"/>
    <w:rsid w:val="003D74AE"/>
    <w:rsid w:val="003F017B"/>
    <w:rsid w:val="003F1DA8"/>
    <w:rsid w:val="003F27DA"/>
    <w:rsid w:val="003F5B09"/>
    <w:rsid w:val="003F6AC3"/>
    <w:rsid w:val="0040728B"/>
    <w:rsid w:val="00412346"/>
    <w:rsid w:val="0041337A"/>
    <w:rsid w:val="00420C9A"/>
    <w:rsid w:val="0042174A"/>
    <w:rsid w:val="004218D7"/>
    <w:rsid w:val="004227A7"/>
    <w:rsid w:val="00422B16"/>
    <w:rsid w:val="00422DAA"/>
    <w:rsid w:val="0042352F"/>
    <w:rsid w:val="00424CDF"/>
    <w:rsid w:val="00425853"/>
    <w:rsid w:val="004266C1"/>
    <w:rsid w:val="00427278"/>
    <w:rsid w:val="004323E1"/>
    <w:rsid w:val="00434AB3"/>
    <w:rsid w:val="00434B5C"/>
    <w:rsid w:val="00443C12"/>
    <w:rsid w:val="00447427"/>
    <w:rsid w:val="0045112C"/>
    <w:rsid w:val="0045268B"/>
    <w:rsid w:val="00452B5C"/>
    <w:rsid w:val="00454884"/>
    <w:rsid w:val="0045508C"/>
    <w:rsid w:val="004579D1"/>
    <w:rsid w:val="00460F13"/>
    <w:rsid w:val="0046360F"/>
    <w:rsid w:val="00466A2C"/>
    <w:rsid w:val="00470DD0"/>
    <w:rsid w:val="00474424"/>
    <w:rsid w:val="004802B6"/>
    <w:rsid w:val="00483895"/>
    <w:rsid w:val="00484A14"/>
    <w:rsid w:val="00485476"/>
    <w:rsid w:val="0049307C"/>
    <w:rsid w:val="00493613"/>
    <w:rsid w:val="00493979"/>
    <w:rsid w:val="004A3987"/>
    <w:rsid w:val="004A3D1A"/>
    <w:rsid w:val="004A5321"/>
    <w:rsid w:val="004B2424"/>
    <w:rsid w:val="004B5CDE"/>
    <w:rsid w:val="004B5D05"/>
    <w:rsid w:val="004C0DB1"/>
    <w:rsid w:val="004C28A8"/>
    <w:rsid w:val="004C4B6A"/>
    <w:rsid w:val="004D1961"/>
    <w:rsid w:val="004D5DE1"/>
    <w:rsid w:val="004E3405"/>
    <w:rsid w:val="004E425C"/>
    <w:rsid w:val="004E4DCD"/>
    <w:rsid w:val="004E6CFF"/>
    <w:rsid w:val="004F0250"/>
    <w:rsid w:val="004F0B27"/>
    <w:rsid w:val="004F0DFB"/>
    <w:rsid w:val="004F2526"/>
    <w:rsid w:val="004F57E5"/>
    <w:rsid w:val="00501680"/>
    <w:rsid w:val="00502FAE"/>
    <w:rsid w:val="00505297"/>
    <w:rsid w:val="0051156E"/>
    <w:rsid w:val="00512022"/>
    <w:rsid w:val="005123B4"/>
    <w:rsid w:val="00512D88"/>
    <w:rsid w:val="00513952"/>
    <w:rsid w:val="00516D12"/>
    <w:rsid w:val="00523F8E"/>
    <w:rsid w:val="005274FA"/>
    <w:rsid w:val="0053112B"/>
    <w:rsid w:val="0053230B"/>
    <w:rsid w:val="00532DCA"/>
    <w:rsid w:val="00534AE3"/>
    <w:rsid w:val="0053587C"/>
    <w:rsid w:val="00543105"/>
    <w:rsid w:val="005436E7"/>
    <w:rsid w:val="00543A4F"/>
    <w:rsid w:val="005476B8"/>
    <w:rsid w:val="005479D0"/>
    <w:rsid w:val="005502E4"/>
    <w:rsid w:val="005563A9"/>
    <w:rsid w:val="00560364"/>
    <w:rsid w:val="00563CB0"/>
    <w:rsid w:val="00570069"/>
    <w:rsid w:val="00574F05"/>
    <w:rsid w:val="00574F45"/>
    <w:rsid w:val="00576424"/>
    <w:rsid w:val="00580098"/>
    <w:rsid w:val="00581334"/>
    <w:rsid w:val="005817E8"/>
    <w:rsid w:val="00583DB8"/>
    <w:rsid w:val="00583E06"/>
    <w:rsid w:val="0058556B"/>
    <w:rsid w:val="00587D72"/>
    <w:rsid w:val="005976CE"/>
    <w:rsid w:val="005A0DC6"/>
    <w:rsid w:val="005A2D8C"/>
    <w:rsid w:val="005A2F67"/>
    <w:rsid w:val="005A30DE"/>
    <w:rsid w:val="005B0BDF"/>
    <w:rsid w:val="005B70AD"/>
    <w:rsid w:val="005C1319"/>
    <w:rsid w:val="005D4734"/>
    <w:rsid w:val="005E062C"/>
    <w:rsid w:val="005E3E14"/>
    <w:rsid w:val="005E6201"/>
    <w:rsid w:val="005E64F9"/>
    <w:rsid w:val="005F256B"/>
    <w:rsid w:val="005F3A18"/>
    <w:rsid w:val="005F5039"/>
    <w:rsid w:val="005F53B6"/>
    <w:rsid w:val="0060178F"/>
    <w:rsid w:val="00604562"/>
    <w:rsid w:val="00610ECA"/>
    <w:rsid w:val="00611533"/>
    <w:rsid w:val="006129DB"/>
    <w:rsid w:val="0061400E"/>
    <w:rsid w:val="0062003D"/>
    <w:rsid w:val="006206E7"/>
    <w:rsid w:val="006264D9"/>
    <w:rsid w:val="00627FB4"/>
    <w:rsid w:val="006355C1"/>
    <w:rsid w:val="00635F2D"/>
    <w:rsid w:val="0063683B"/>
    <w:rsid w:val="0064338F"/>
    <w:rsid w:val="00643C2A"/>
    <w:rsid w:val="00644D8D"/>
    <w:rsid w:val="006477DD"/>
    <w:rsid w:val="00653558"/>
    <w:rsid w:val="00656CCE"/>
    <w:rsid w:val="006609C3"/>
    <w:rsid w:val="0066327E"/>
    <w:rsid w:val="00664C20"/>
    <w:rsid w:val="00665573"/>
    <w:rsid w:val="006708B7"/>
    <w:rsid w:val="006716AE"/>
    <w:rsid w:val="006718E9"/>
    <w:rsid w:val="006754CA"/>
    <w:rsid w:val="00677205"/>
    <w:rsid w:val="006776DF"/>
    <w:rsid w:val="00677EF1"/>
    <w:rsid w:val="006819BE"/>
    <w:rsid w:val="00684FE7"/>
    <w:rsid w:val="006864E9"/>
    <w:rsid w:val="0069286D"/>
    <w:rsid w:val="00693ADD"/>
    <w:rsid w:val="00693CF8"/>
    <w:rsid w:val="006A2566"/>
    <w:rsid w:val="006A4C50"/>
    <w:rsid w:val="006A7BEA"/>
    <w:rsid w:val="006B6FE0"/>
    <w:rsid w:val="006C147D"/>
    <w:rsid w:val="006C1C4A"/>
    <w:rsid w:val="006C2862"/>
    <w:rsid w:val="006C71A2"/>
    <w:rsid w:val="006D082C"/>
    <w:rsid w:val="006D5FCE"/>
    <w:rsid w:val="006D6005"/>
    <w:rsid w:val="006E07A7"/>
    <w:rsid w:val="006E285D"/>
    <w:rsid w:val="006E2FEF"/>
    <w:rsid w:val="006E72A6"/>
    <w:rsid w:val="006F3349"/>
    <w:rsid w:val="006F4121"/>
    <w:rsid w:val="006F67B0"/>
    <w:rsid w:val="006F6DAE"/>
    <w:rsid w:val="006F7C48"/>
    <w:rsid w:val="007000EE"/>
    <w:rsid w:val="007015E2"/>
    <w:rsid w:val="00711E5C"/>
    <w:rsid w:val="007124E4"/>
    <w:rsid w:val="007251B5"/>
    <w:rsid w:val="00727A0F"/>
    <w:rsid w:val="00730E49"/>
    <w:rsid w:val="00731384"/>
    <w:rsid w:val="00733D0B"/>
    <w:rsid w:val="00743495"/>
    <w:rsid w:val="00743719"/>
    <w:rsid w:val="00745330"/>
    <w:rsid w:val="007556D9"/>
    <w:rsid w:val="0075603D"/>
    <w:rsid w:val="00756DC9"/>
    <w:rsid w:val="00763776"/>
    <w:rsid w:val="00765386"/>
    <w:rsid w:val="00767A02"/>
    <w:rsid w:val="0077312A"/>
    <w:rsid w:val="00775415"/>
    <w:rsid w:val="00780088"/>
    <w:rsid w:val="00780F55"/>
    <w:rsid w:val="00782172"/>
    <w:rsid w:val="007848A0"/>
    <w:rsid w:val="00785426"/>
    <w:rsid w:val="00785B59"/>
    <w:rsid w:val="00790F6C"/>
    <w:rsid w:val="007948FD"/>
    <w:rsid w:val="00795288"/>
    <w:rsid w:val="0079597C"/>
    <w:rsid w:val="007970AA"/>
    <w:rsid w:val="007A109C"/>
    <w:rsid w:val="007A196B"/>
    <w:rsid w:val="007A2F05"/>
    <w:rsid w:val="007A61FD"/>
    <w:rsid w:val="007A6D88"/>
    <w:rsid w:val="007A7AB3"/>
    <w:rsid w:val="007B49FD"/>
    <w:rsid w:val="007D5921"/>
    <w:rsid w:val="007D6D2D"/>
    <w:rsid w:val="007E31D5"/>
    <w:rsid w:val="007E3226"/>
    <w:rsid w:val="007E4C16"/>
    <w:rsid w:val="007E68BF"/>
    <w:rsid w:val="007F029A"/>
    <w:rsid w:val="007F167B"/>
    <w:rsid w:val="007F3543"/>
    <w:rsid w:val="007F5031"/>
    <w:rsid w:val="007F7FA7"/>
    <w:rsid w:val="00800D85"/>
    <w:rsid w:val="00801BCC"/>
    <w:rsid w:val="00802435"/>
    <w:rsid w:val="00802B0B"/>
    <w:rsid w:val="00807868"/>
    <w:rsid w:val="0081058A"/>
    <w:rsid w:val="00812550"/>
    <w:rsid w:val="008269E4"/>
    <w:rsid w:val="00826F68"/>
    <w:rsid w:val="00827AFA"/>
    <w:rsid w:val="008338BF"/>
    <w:rsid w:val="00833984"/>
    <w:rsid w:val="0084030C"/>
    <w:rsid w:val="00842E0E"/>
    <w:rsid w:val="0085035C"/>
    <w:rsid w:val="00851025"/>
    <w:rsid w:val="00854F1B"/>
    <w:rsid w:val="00855DF8"/>
    <w:rsid w:val="0086099B"/>
    <w:rsid w:val="008625D1"/>
    <w:rsid w:val="008668B3"/>
    <w:rsid w:val="00871668"/>
    <w:rsid w:val="00872136"/>
    <w:rsid w:val="008747E9"/>
    <w:rsid w:val="008774C3"/>
    <w:rsid w:val="00881E0B"/>
    <w:rsid w:val="008820FD"/>
    <w:rsid w:val="00885978"/>
    <w:rsid w:val="008860B2"/>
    <w:rsid w:val="008876D7"/>
    <w:rsid w:val="008902E3"/>
    <w:rsid w:val="00895275"/>
    <w:rsid w:val="008960A9"/>
    <w:rsid w:val="008A591E"/>
    <w:rsid w:val="008A5BCB"/>
    <w:rsid w:val="008A5F90"/>
    <w:rsid w:val="008A6E99"/>
    <w:rsid w:val="008B1CA7"/>
    <w:rsid w:val="008B3DC0"/>
    <w:rsid w:val="008B608B"/>
    <w:rsid w:val="008B70F6"/>
    <w:rsid w:val="008B7B9B"/>
    <w:rsid w:val="008C0FE7"/>
    <w:rsid w:val="008C1499"/>
    <w:rsid w:val="008C3006"/>
    <w:rsid w:val="008C49BC"/>
    <w:rsid w:val="008D0EF2"/>
    <w:rsid w:val="008D1575"/>
    <w:rsid w:val="008D21EE"/>
    <w:rsid w:val="008D28AC"/>
    <w:rsid w:val="008D3739"/>
    <w:rsid w:val="008D5425"/>
    <w:rsid w:val="008D60CF"/>
    <w:rsid w:val="008E1DAD"/>
    <w:rsid w:val="008E37D6"/>
    <w:rsid w:val="008E3B09"/>
    <w:rsid w:val="008E3BE6"/>
    <w:rsid w:val="008E7713"/>
    <w:rsid w:val="008F063B"/>
    <w:rsid w:val="008F0B99"/>
    <w:rsid w:val="008F1586"/>
    <w:rsid w:val="008F4069"/>
    <w:rsid w:val="008F61CC"/>
    <w:rsid w:val="008F710D"/>
    <w:rsid w:val="00901979"/>
    <w:rsid w:val="00902058"/>
    <w:rsid w:val="0090635D"/>
    <w:rsid w:val="00916C38"/>
    <w:rsid w:val="00920A0C"/>
    <w:rsid w:val="00921D61"/>
    <w:rsid w:val="009220FD"/>
    <w:rsid w:val="009228AA"/>
    <w:rsid w:val="00924531"/>
    <w:rsid w:val="00925048"/>
    <w:rsid w:val="0092698E"/>
    <w:rsid w:val="00926E6C"/>
    <w:rsid w:val="009314C1"/>
    <w:rsid w:val="009349F7"/>
    <w:rsid w:val="00935370"/>
    <w:rsid w:val="00940203"/>
    <w:rsid w:val="00941B61"/>
    <w:rsid w:val="00944A26"/>
    <w:rsid w:val="009537D3"/>
    <w:rsid w:val="009553D7"/>
    <w:rsid w:val="00957BDB"/>
    <w:rsid w:val="0096088A"/>
    <w:rsid w:val="00962676"/>
    <w:rsid w:val="00962FE0"/>
    <w:rsid w:val="009776E8"/>
    <w:rsid w:val="009900AC"/>
    <w:rsid w:val="00990276"/>
    <w:rsid w:val="00990F21"/>
    <w:rsid w:val="00996328"/>
    <w:rsid w:val="009A2DED"/>
    <w:rsid w:val="009C5992"/>
    <w:rsid w:val="009D2944"/>
    <w:rsid w:val="009D4C3F"/>
    <w:rsid w:val="009D5500"/>
    <w:rsid w:val="009D5CD5"/>
    <w:rsid w:val="009E1D46"/>
    <w:rsid w:val="009F48C8"/>
    <w:rsid w:val="00A014C7"/>
    <w:rsid w:val="00A07934"/>
    <w:rsid w:val="00A23AA3"/>
    <w:rsid w:val="00A25398"/>
    <w:rsid w:val="00A25928"/>
    <w:rsid w:val="00A25FFC"/>
    <w:rsid w:val="00A333F1"/>
    <w:rsid w:val="00A34599"/>
    <w:rsid w:val="00A367B8"/>
    <w:rsid w:val="00A371B2"/>
    <w:rsid w:val="00A45FA3"/>
    <w:rsid w:val="00A50756"/>
    <w:rsid w:val="00A51237"/>
    <w:rsid w:val="00A51249"/>
    <w:rsid w:val="00A52A3F"/>
    <w:rsid w:val="00A53B5D"/>
    <w:rsid w:val="00A57577"/>
    <w:rsid w:val="00A576CB"/>
    <w:rsid w:val="00A579F8"/>
    <w:rsid w:val="00A6027F"/>
    <w:rsid w:val="00A62B5C"/>
    <w:rsid w:val="00A63B4B"/>
    <w:rsid w:val="00A65CD8"/>
    <w:rsid w:val="00A70264"/>
    <w:rsid w:val="00A82FB9"/>
    <w:rsid w:val="00A84B74"/>
    <w:rsid w:val="00A86D32"/>
    <w:rsid w:val="00A908D9"/>
    <w:rsid w:val="00A96877"/>
    <w:rsid w:val="00A978C6"/>
    <w:rsid w:val="00AA330B"/>
    <w:rsid w:val="00AA49F2"/>
    <w:rsid w:val="00AA6D8A"/>
    <w:rsid w:val="00AB2A92"/>
    <w:rsid w:val="00AC5C6B"/>
    <w:rsid w:val="00AC6A7C"/>
    <w:rsid w:val="00AD3E20"/>
    <w:rsid w:val="00AD5BB2"/>
    <w:rsid w:val="00AD75CB"/>
    <w:rsid w:val="00AE1D95"/>
    <w:rsid w:val="00AE45EC"/>
    <w:rsid w:val="00AF0E4E"/>
    <w:rsid w:val="00AF18A3"/>
    <w:rsid w:val="00AF2174"/>
    <w:rsid w:val="00AF338A"/>
    <w:rsid w:val="00AF73D0"/>
    <w:rsid w:val="00B0040E"/>
    <w:rsid w:val="00B01576"/>
    <w:rsid w:val="00B03ECD"/>
    <w:rsid w:val="00B060D8"/>
    <w:rsid w:val="00B07009"/>
    <w:rsid w:val="00B07D00"/>
    <w:rsid w:val="00B149EF"/>
    <w:rsid w:val="00B151C1"/>
    <w:rsid w:val="00B16932"/>
    <w:rsid w:val="00B22D7F"/>
    <w:rsid w:val="00B31FB8"/>
    <w:rsid w:val="00B358E5"/>
    <w:rsid w:val="00B36071"/>
    <w:rsid w:val="00B4358A"/>
    <w:rsid w:val="00B44FD2"/>
    <w:rsid w:val="00B51C97"/>
    <w:rsid w:val="00B547B5"/>
    <w:rsid w:val="00B5531E"/>
    <w:rsid w:val="00B57939"/>
    <w:rsid w:val="00B61967"/>
    <w:rsid w:val="00B61EBA"/>
    <w:rsid w:val="00B73436"/>
    <w:rsid w:val="00B7575B"/>
    <w:rsid w:val="00B773B8"/>
    <w:rsid w:val="00B81533"/>
    <w:rsid w:val="00B955FB"/>
    <w:rsid w:val="00B97174"/>
    <w:rsid w:val="00BA2563"/>
    <w:rsid w:val="00BA3B62"/>
    <w:rsid w:val="00BA5053"/>
    <w:rsid w:val="00BA6A1A"/>
    <w:rsid w:val="00BA74DD"/>
    <w:rsid w:val="00BB2014"/>
    <w:rsid w:val="00BB2293"/>
    <w:rsid w:val="00BC2694"/>
    <w:rsid w:val="00BC297B"/>
    <w:rsid w:val="00BD1298"/>
    <w:rsid w:val="00BD169E"/>
    <w:rsid w:val="00BD4BAB"/>
    <w:rsid w:val="00BD4DF7"/>
    <w:rsid w:val="00BE04AC"/>
    <w:rsid w:val="00BE2D22"/>
    <w:rsid w:val="00BF00B6"/>
    <w:rsid w:val="00BF036B"/>
    <w:rsid w:val="00BF06B7"/>
    <w:rsid w:val="00BF398E"/>
    <w:rsid w:val="00BF3FB8"/>
    <w:rsid w:val="00BF6247"/>
    <w:rsid w:val="00C04A49"/>
    <w:rsid w:val="00C07F10"/>
    <w:rsid w:val="00C141EA"/>
    <w:rsid w:val="00C21FEE"/>
    <w:rsid w:val="00C220B7"/>
    <w:rsid w:val="00C23A81"/>
    <w:rsid w:val="00C23EBD"/>
    <w:rsid w:val="00C25E6A"/>
    <w:rsid w:val="00C27ADF"/>
    <w:rsid w:val="00C3016C"/>
    <w:rsid w:val="00C304A7"/>
    <w:rsid w:val="00C34E83"/>
    <w:rsid w:val="00C35F97"/>
    <w:rsid w:val="00C3677F"/>
    <w:rsid w:val="00C46116"/>
    <w:rsid w:val="00C47B24"/>
    <w:rsid w:val="00C51BD4"/>
    <w:rsid w:val="00C54439"/>
    <w:rsid w:val="00C55359"/>
    <w:rsid w:val="00C56CD1"/>
    <w:rsid w:val="00C57ACA"/>
    <w:rsid w:val="00C63943"/>
    <w:rsid w:val="00C6590D"/>
    <w:rsid w:val="00C71749"/>
    <w:rsid w:val="00C73D49"/>
    <w:rsid w:val="00C73DA9"/>
    <w:rsid w:val="00C76222"/>
    <w:rsid w:val="00C77B86"/>
    <w:rsid w:val="00C80D05"/>
    <w:rsid w:val="00C82DFE"/>
    <w:rsid w:val="00C83859"/>
    <w:rsid w:val="00C85C97"/>
    <w:rsid w:val="00C86705"/>
    <w:rsid w:val="00C911CD"/>
    <w:rsid w:val="00C93CD0"/>
    <w:rsid w:val="00C957BB"/>
    <w:rsid w:val="00C95961"/>
    <w:rsid w:val="00CA0088"/>
    <w:rsid w:val="00CA0B5F"/>
    <w:rsid w:val="00CA6297"/>
    <w:rsid w:val="00CA6BD7"/>
    <w:rsid w:val="00CB23B6"/>
    <w:rsid w:val="00CB3DE0"/>
    <w:rsid w:val="00CB7160"/>
    <w:rsid w:val="00CB7C07"/>
    <w:rsid w:val="00CC1CA0"/>
    <w:rsid w:val="00CC3968"/>
    <w:rsid w:val="00CC5D15"/>
    <w:rsid w:val="00CC5FF6"/>
    <w:rsid w:val="00CC6B62"/>
    <w:rsid w:val="00CD043A"/>
    <w:rsid w:val="00CD16DE"/>
    <w:rsid w:val="00CD1B58"/>
    <w:rsid w:val="00CD3E6A"/>
    <w:rsid w:val="00CD47FD"/>
    <w:rsid w:val="00CE0111"/>
    <w:rsid w:val="00CE174E"/>
    <w:rsid w:val="00CE23AB"/>
    <w:rsid w:val="00CE3C38"/>
    <w:rsid w:val="00CE5037"/>
    <w:rsid w:val="00CF05DF"/>
    <w:rsid w:val="00CF180C"/>
    <w:rsid w:val="00CF446C"/>
    <w:rsid w:val="00CF4B73"/>
    <w:rsid w:val="00CF6283"/>
    <w:rsid w:val="00D022A8"/>
    <w:rsid w:val="00D0464C"/>
    <w:rsid w:val="00D0796E"/>
    <w:rsid w:val="00D107F7"/>
    <w:rsid w:val="00D13E35"/>
    <w:rsid w:val="00D14C86"/>
    <w:rsid w:val="00D23129"/>
    <w:rsid w:val="00D23684"/>
    <w:rsid w:val="00D24E81"/>
    <w:rsid w:val="00D334E6"/>
    <w:rsid w:val="00D33D6A"/>
    <w:rsid w:val="00D34C12"/>
    <w:rsid w:val="00D352CD"/>
    <w:rsid w:val="00D438AE"/>
    <w:rsid w:val="00D45823"/>
    <w:rsid w:val="00D51052"/>
    <w:rsid w:val="00D5287C"/>
    <w:rsid w:val="00D52EBA"/>
    <w:rsid w:val="00D539F8"/>
    <w:rsid w:val="00D621B4"/>
    <w:rsid w:val="00D648B5"/>
    <w:rsid w:val="00D650C9"/>
    <w:rsid w:val="00D704C9"/>
    <w:rsid w:val="00D70CB2"/>
    <w:rsid w:val="00D70E45"/>
    <w:rsid w:val="00D70FBD"/>
    <w:rsid w:val="00D72C89"/>
    <w:rsid w:val="00D743AB"/>
    <w:rsid w:val="00D77177"/>
    <w:rsid w:val="00D837F3"/>
    <w:rsid w:val="00D83E4B"/>
    <w:rsid w:val="00D8600A"/>
    <w:rsid w:val="00D901C1"/>
    <w:rsid w:val="00D91DE0"/>
    <w:rsid w:val="00D95C94"/>
    <w:rsid w:val="00DA2C0A"/>
    <w:rsid w:val="00DA3503"/>
    <w:rsid w:val="00DA5F3B"/>
    <w:rsid w:val="00DA6E9B"/>
    <w:rsid w:val="00DB2180"/>
    <w:rsid w:val="00DB77B3"/>
    <w:rsid w:val="00DC0996"/>
    <w:rsid w:val="00DC2DDA"/>
    <w:rsid w:val="00DD1762"/>
    <w:rsid w:val="00DD20D7"/>
    <w:rsid w:val="00DD322C"/>
    <w:rsid w:val="00DD6C8D"/>
    <w:rsid w:val="00DE0322"/>
    <w:rsid w:val="00DE417D"/>
    <w:rsid w:val="00DE64DB"/>
    <w:rsid w:val="00DE72AC"/>
    <w:rsid w:val="00DF0DBF"/>
    <w:rsid w:val="00DF4419"/>
    <w:rsid w:val="00E02133"/>
    <w:rsid w:val="00E13A80"/>
    <w:rsid w:val="00E15326"/>
    <w:rsid w:val="00E20024"/>
    <w:rsid w:val="00E213B4"/>
    <w:rsid w:val="00E2314E"/>
    <w:rsid w:val="00E266B1"/>
    <w:rsid w:val="00E31CE4"/>
    <w:rsid w:val="00E32FF3"/>
    <w:rsid w:val="00E34F98"/>
    <w:rsid w:val="00E4294E"/>
    <w:rsid w:val="00E42DD8"/>
    <w:rsid w:val="00E462C7"/>
    <w:rsid w:val="00E50CAA"/>
    <w:rsid w:val="00E52575"/>
    <w:rsid w:val="00E56E7F"/>
    <w:rsid w:val="00E61E87"/>
    <w:rsid w:val="00E62517"/>
    <w:rsid w:val="00E64933"/>
    <w:rsid w:val="00E66ECD"/>
    <w:rsid w:val="00E6729E"/>
    <w:rsid w:val="00E675EF"/>
    <w:rsid w:val="00E73654"/>
    <w:rsid w:val="00E73F97"/>
    <w:rsid w:val="00E76E43"/>
    <w:rsid w:val="00E81282"/>
    <w:rsid w:val="00E8312B"/>
    <w:rsid w:val="00E85416"/>
    <w:rsid w:val="00E86C99"/>
    <w:rsid w:val="00E9185A"/>
    <w:rsid w:val="00E95DCB"/>
    <w:rsid w:val="00EA2108"/>
    <w:rsid w:val="00EA33DD"/>
    <w:rsid w:val="00EA4C53"/>
    <w:rsid w:val="00EA644F"/>
    <w:rsid w:val="00EA6847"/>
    <w:rsid w:val="00EB138E"/>
    <w:rsid w:val="00EB223B"/>
    <w:rsid w:val="00EB3851"/>
    <w:rsid w:val="00EB4171"/>
    <w:rsid w:val="00EB62F5"/>
    <w:rsid w:val="00EC2841"/>
    <w:rsid w:val="00ED4E55"/>
    <w:rsid w:val="00ED53DF"/>
    <w:rsid w:val="00ED595D"/>
    <w:rsid w:val="00ED7149"/>
    <w:rsid w:val="00EE0BF2"/>
    <w:rsid w:val="00EE1B0D"/>
    <w:rsid w:val="00EE38E1"/>
    <w:rsid w:val="00EF10EA"/>
    <w:rsid w:val="00EF20C0"/>
    <w:rsid w:val="00EF2562"/>
    <w:rsid w:val="00EF49FD"/>
    <w:rsid w:val="00EF5502"/>
    <w:rsid w:val="00EF7D9D"/>
    <w:rsid w:val="00F00FE6"/>
    <w:rsid w:val="00F053AE"/>
    <w:rsid w:val="00F05AE5"/>
    <w:rsid w:val="00F10AF2"/>
    <w:rsid w:val="00F1633D"/>
    <w:rsid w:val="00F16C6F"/>
    <w:rsid w:val="00F20AA7"/>
    <w:rsid w:val="00F21D77"/>
    <w:rsid w:val="00F22376"/>
    <w:rsid w:val="00F24170"/>
    <w:rsid w:val="00F262E2"/>
    <w:rsid w:val="00F30C9F"/>
    <w:rsid w:val="00F371ED"/>
    <w:rsid w:val="00F41621"/>
    <w:rsid w:val="00F4312D"/>
    <w:rsid w:val="00F455F1"/>
    <w:rsid w:val="00F5639D"/>
    <w:rsid w:val="00F61AA6"/>
    <w:rsid w:val="00F62044"/>
    <w:rsid w:val="00F70B17"/>
    <w:rsid w:val="00F775D7"/>
    <w:rsid w:val="00F82059"/>
    <w:rsid w:val="00F83485"/>
    <w:rsid w:val="00F8682F"/>
    <w:rsid w:val="00F92127"/>
    <w:rsid w:val="00F931D5"/>
    <w:rsid w:val="00F95AD4"/>
    <w:rsid w:val="00F961AA"/>
    <w:rsid w:val="00F963F8"/>
    <w:rsid w:val="00FA06E7"/>
    <w:rsid w:val="00FA6A10"/>
    <w:rsid w:val="00FB1756"/>
    <w:rsid w:val="00FB249B"/>
    <w:rsid w:val="00FB3D8C"/>
    <w:rsid w:val="00FB3FB0"/>
    <w:rsid w:val="00FB4CA5"/>
    <w:rsid w:val="00FB5D4A"/>
    <w:rsid w:val="00FC12F6"/>
    <w:rsid w:val="00FC178F"/>
    <w:rsid w:val="00FC5029"/>
    <w:rsid w:val="00FC617D"/>
    <w:rsid w:val="00FD089F"/>
    <w:rsid w:val="00FD0A70"/>
    <w:rsid w:val="00FD24AD"/>
    <w:rsid w:val="00FD24E8"/>
    <w:rsid w:val="00FD7FFB"/>
    <w:rsid w:val="00FE1466"/>
    <w:rsid w:val="00FE304F"/>
    <w:rsid w:val="00FE5F03"/>
    <w:rsid w:val="00FE78FB"/>
    <w:rsid w:val="00FF58E2"/>
    <w:rsid w:val="00FF7561"/>
    <w:rsid w:val="00FF7955"/>
    <w:rsid w:val="0DD4E24A"/>
    <w:rsid w:val="14A81F60"/>
    <w:rsid w:val="1C02E4F2"/>
    <w:rsid w:val="2C74BBE2"/>
    <w:rsid w:val="2E79B47D"/>
    <w:rsid w:val="2E7DF829"/>
    <w:rsid w:val="3744F22A"/>
    <w:rsid w:val="4A573364"/>
    <w:rsid w:val="6B15BF6F"/>
    <w:rsid w:val="6DFB503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C8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53D7"/>
    <w:rPr>
      <w:rFonts w:ascii="Arial (W1)" w:hAnsi="Arial (W1)" w:cs="Times New Roman"/>
      <w:sz w:val="20"/>
      <w:szCs w:val="20"/>
      <w:lang w:eastAsia="ja-JP"/>
    </w:rPr>
  </w:style>
  <w:style w:type="paragraph" w:styleId="berschrift1">
    <w:name w:val="heading 1"/>
    <w:basedOn w:val="Standard"/>
    <w:next w:val="Standard"/>
    <w:link w:val="berschrift1Zchn"/>
    <w:uiPriority w:val="9"/>
    <w:qFormat/>
    <w:rsid w:val="00920A0C"/>
    <w:pPr>
      <w:autoSpaceDE w:val="0"/>
      <w:autoSpaceDN w:val="0"/>
      <w:adjustRightInd w:val="0"/>
      <w:spacing w:after="240" w:line="360" w:lineRule="auto"/>
      <w:jc w:val="both"/>
      <w:outlineLvl w:val="0"/>
    </w:pPr>
    <w:rPr>
      <w:rFonts w:cs="Arial"/>
      <w:b/>
      <w:sz w:val="28"/>
      <w:szCs w:val="32"/>
    </w:rPr>
  </w:style>
  <w:style w:type="paragraph" w:styleId="berschrift2">
    <w:name w:val="heading 2"/>
    <w:basedOn w:val="Standard"/>
    <w:next w:val="Standard"/>
    <w:link w:val="berschrift2Zchn"/>
    <w:uiPriority w:val="9"/>
    <w:unhideWhenUsed/>
    <w:qFormat/>
    <w:rsid w:val="00920A0C"/>
    <w:pPr>
      <w:autoSpaceDE w:val="0"/>
      <w:autoSpaceDN w:val="0"/>
      <w:adjustRightInd w:val="0"/>
      <w:spacing w:after="240" w:line="360" w:lineRule="auto"/>
      <w:jc w:val="both"/>
      <w:outlineLvl w:val="1"/>
    </w:pPr>
    <w:rPr>
      <w:rFonts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21B4"/>
    <w:pPr>
      <w:tabs>
        <w:tab w:val="center" w:pos="4536"/>
        <w:tab w:val="right" w:pos="9072"/>
      </w:tabs>
    </w:pPr>
  </w:style>
  <w:style w:type="character" w:customStyle="1" w:styleId="KopfzeileZchn">
    <w:name w:val="Kopfzeile Zchn"/>
    <w:basedOn w:val="Absatz-Standardschriftart"/>
    <w:link w:val="Kopfzeile"/>
    <w:uiPriority w:val="99"/>
    <w:rsid w:val="00D621B4"/>
  </w:style>
  <w:style w:type="paragraph" w:styleId="Fuzeile">
    <w:name w:val="footer"/>
    <w:basedOn w:val="Standard"/>
    <w:link w:val="FuzeileZchn"/>
    <w:uiPriority w:val="99"/>
    <w:unhideWhenUsed/>
    <w:rsid w:val="00D621B4"/>
    <w:pPr>
      <w:tabs>
        <w:tab w:val="center" w:pos="4536"/>
        <w:tab w:val="right" w:pos="9072"/>
      </w:tabs>
    </w:pPr>
  </w:style>
  <w:style w:type="character" w:customStyle="1" w:styleId="FuzeileZchn">
    <w:name w:val="Fußzeile Zchn"/>
    <w:basedOn w:val="Absatz-Standardschriftart"/>
    <w:link w:val="Fuzeile"/>
    <w:uiPriority w:val="99"/>
    <w:rsid w:val="00D621B4"/>
  </w:style>
  <w:style w:type="paragraph" w:styleId="Sprechblasentext">
    <w:name w:val="Balloon Text"/>
    <w:basedOn w:val="Standard"/>
    <w:link w:val="SprechblasentextZchn"/>
    <w:uiPriority w:val="99"/>
    <w:semiHidden/>
    <w:unhideWhenUsed/>
    <w:rsid w:val="00D621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621B4"/>
    <w:rPr>
      <w:rFonts w:ascii="Tahoma" w:hAnsi="Tahoma" w:cs="Tahoma"/>
      <w:sz w:val="16"/>
      <w:szCs w:val="16"/>
    </w:rPr>
  </w:style>
  <w:style w:type="character" w:styleId="Fett">
    <w:name w:val="Strong"/>
    <w:uiPriority w:val="22"/>
    <w:qFormat/>
    <w:rsid w:val="00920A0C"/>
    <w:rPr>
      <w:rFonts w:ascii="Arial" w:hAnsi="Arial" w:cs="Arial"/>
      <w:b/>
      <w:u w:val="none"/>
      <w:lang w:val="de-DE"/>
    </w:rPr>
  </w:style>
  <w:style w:type="paragraph" w:styleId="KeinLeerraum">
    <w:name w:val="No Spacing"/>
    <w:uiPriority w:val="1"/>
    <w:rsid w:val="006716AE"/>
    <w:rPr>
      <w:rFonts w:ascii="Times New Roman" w:eastAsia="Times New Roman" w:hAnsi="Times New Roman" w:cs="Times New Roman"/>
      <w:sz w:val="24"/>
      <w:szCs w:val="24"/>
      <w:lang w:eastAsia="de-DE"/>
    </w:rPr>
  </w:style>
  <w:style w:type="character" w:styleId="Hyperlink">
    <w:name w:val="Hyperlink"/>
    <w:rsid w:val="00512D88"/>
    <w:rPr>
      <w:color w:val="0000FF"/>
      <w:u w:val="single"/>
      <w:lang w:val="en-GB" w:eastAsia="en-GB"/>
    </w:rPr>
  </w:style>
  <w:style w:type="paragraph" w:styleId="Listenabsatz">
    <w:name w:val="List Paragraph"/>
    <w:basedOn w:val="Standard"/>
    <w:uiPriority w:val="34"/>
    <w:qFormat/>
    <w:rsid w:val="0049307C"/>
    <w:pPr>
      <w:ind w:left="720"/>
      <w:contextualSpacing/>
    </w:pPr>
    <w:rPr>
      <w:lang w:eastAsia="de-DE"/>
    </w:rPr>
  </w:style>
  <w:style w:type="paragraph" w:styleId="Kommentartext">
    <w:name w:val="annotation text"/>
    <w:basedOn w:val="Standard"/>
    <w:link w:val="KommentartextZchn"/>
    <w:rsid w:val="0049307C"/>
    <w:rPr>
      <w:lang w:eastAsia="de-DE"/>
    </w:rPr>
  </w:style>
  <w:style w:type="character" w:customStyle="1" w:styleId="KommentartextZchn">
    <w:name w:val="Kommentartext Zchn"/>
    <w:basedOn w:val="Absatz-Standardschriftart"/>
    <w:link w:val="Kommentartext"/>
    <w:rsid w:val="0049307C"/>
    <w:rPr>
      <w:rFonts w:ascii="Times New Roman" w:eastAsia="Times New Roman" w:hAnsi="Times New Roman" w:cs="Times New Roman"/>
      <w:sz w:val="20"/>
      <w:szCs w:val="20"/>
      <w:lang w:eastAsia="de-DE"/>
    </w:rPr>
  </w:style>
  <w:style w:type="paragraph" w:styleId="Funotentext">
    <w:name w:val="footnote text"/>
    <w:basedOn w:val="Standard"/>
    <w:link w:val="FunotentextZchn"/>
    <w:semiHidden/>
    <w:unhideWhenUsed/>
    <w:rsid w:val="0049307C"/>
    <w:rPr>
      <w:lang w:eastAsia="de-DE"/>
    </w:rPr>
  </w:style>
  <w:style w:type="character" w:customStyle="1" w:styleId="FunotentextZchn">
    <w:name w:val="Fußnotentext Zchn"/>
    <w:basedOn w:val="Absatz-Standardschriftart"/>
    <w:link w:val="Funotentext"/>
    <w:semiHidden/>
    <w:rsid w:val="0049307C"/>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unhideWhenUsed/>
    <w:rsid w:val="0049307C"/>
    <w:rPr>
      <w:vertAlign w:val="superscript"/>
    </w:rPr>
  </w:style>
  <w:style w:type="character" w:customStyle="1" w:styleId="berschrift1Zchn">
    <w:name w:val="Überschrift 1 Zchn"/>
    <w:basedOn w:val="Absatz-Standardschriftart"/>
    <w:link w:val="berschrift1"/>
    <w:uiPriority w:val="9"/>
    <w:rsid w:val="00920A0C"/>
    <w:rPr>
      <w:rFonts w:ascii="Arial" w:eastAsia="Times New Roman" w:hAnsi="Arial" w:cs="Arial"/>
      <w:b/>
      <w:sz w:val="28"/>
      <w:szCs w:val="32"/>
      <w:lang w:eastAsia="en-GB"/>
    </w:rPr>
  </w:style>
  <w:style w:type="character" w:customStyle="1" w:styleId="berschrift2Zchn">
    <w:name w:val="Überschrift 2 Zchn"/>
    <w:basedOn w:val="Absatz-Standardschriftart"/>
    <w:link w:val="berschrift2"/>
    <w:uiPriority w:val="9"/>
    <w:rsid w:val="00920A0C"/>
    <w:rPr>
      <w:rFonts w:ascii="Arial" w:eastAsia="Times New Roman" w:hAnsi="Arial" w:cs="Arial"/>
      <w:b/>
      <w:sz w:val="24"/>
      <w:szCs w:val="24"/>
      <w:lang w:eastAsia="en-GB"/>
    </w:rPr>
  </w:style>
  <w:style w:type="character" w:styleId="Hervorhebung">
    <w:name w:val="Emphasis"/>
    <w:uiPriority w:val="20"/>
    <w:qFormat/>
    <w:rsid w:val="00920A0C"/>
    <w:rPr>
      <w:rFonts w:ascii="Arial" w:hAnsi="Arial" w:cs="Arial"/>
      <w:i/>
      <w:lang w:val="de-DE"/>
    </w:rPr>
  </w:style>
  <w:style w:type="character" w:customStyle="1" w:styleId="x033494008-29112010">
    <w:name w:val="x_033494008-29112010"/>
    <w:rsid w:val="0053230B"/>
  </w:style>
  <w:style w:type="paragraph" w:customStyle="1" w:styleId="Default">
    <w:name w:val="Default"/>
    <w:rsid w:val="005D4734"/>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0B2BBE"/>
    <w:rPr>
      <w:sz w:val="16"/>
      <w:szCs w:val="16"/>
    </w:rPr>
  </w:style>
  <w:style w:type="paragraph" w:styleId="Kommentarthema">
    <w:name w:val="annotation subject"/>
    <w:basedOn w:val="Kommentartext"/>
    <w:next w:val="Kommentartext"/>
    <w:link w:val="KommentarthemaZchn"/>
    <w:uiPriority w:val="99"/>
    <w:semiHidden/>
    <w:unhideWhenUsed/>
    <w:rsid w:val="000B2BBE"/>
    <w:rPr>
      <w:b/>
      <w:bCs/>
      <w:lang w:val="en-GB" w:eastAsia="en-GB"/>
    </w:rPr>
  </w:style>
  <w:style w:type="character" w:customStyle="1" w:styleId="KommentarthemaZchn">
    <w:name w:val="Kommentarthema Zchn"/>
    <w:basedOn w:val="KommentartextZchn"/>
    <w:link w:val="Kommentarthema"/>
    <w:uiPriority w:val="99"/>
    <w:semiHidden/>
    <w:rsid w:val="000B2BBE"/>
    <w:rPr>
      <w:rFonts w:ascii="Arial" w:eastAsia="Times New Roman" w:hAnsi="Arial" w:cs="Times New Roman"/>
      <w:b/>
      <w:bCs/>
      <w:sz w:val="20"/>
      <w:szCs w:val="20"/>
      <w:lang w:val="en-GB" w:eastAsia="en-GB"/>
    </w:rPr>
  </w:style>
  <w:style w:type="character" w:customStyle="1" w:styleId="normaltextrun">
    <w:name w:val="normaltextrun"/>
    <w:basedOn w:val="Absatz-Standardschriftart"/>
    <w:rsid w:val="0062003D"/>
  </w:style>
  <w:style w:type="character" w:styleId="BesuchterLink">
    <w:name w:val="FollowedHyperlink"/>
    <w:basedOn w:val="Absatz-Standardschriftart"/>
    <w:uiPriority w:val="99"/>
    <w:semiHidden/>
    <w:unhideWhenUsed/>
    <w:rsid w:val="00E266B1"/>
    <w:rPr>
      <w:color w:val="800080" w:themeColor="followedHyperlink"/>
      <w:u w:val="single"/>
    </w:rPr>
  </w:style>
  <w:style w:type="character" w:customStyle="1" w:styleId="eop">
    <w:name w:val="eop"/>
    <w:basedOn w:val="Absatz-Standardschriftart"/>
    <w:rsid w:val="002B3901"/>
  </w:style>
  <w:style w:type="paragraph" w:styleId="berarbeitung">
    <w:name w:val="Revision"/>
    <w:hidden/>
    <w:uiPriority w:val="99"/>
    <w:semiHidden/>
    <w:rsid w:val="00871668"/>
    <w:rPr>
      <w:rFonts w:ascii="Arial" w:eastAsia="Times New Roman" w:hAnsi="Arial" w:cs="Times New Roman"/>
      <w:sz w:val="24"/>
      <w:szCs w:val="24"/>
      <w:lang w:val="en-GB" w:eastAsia="en-GB"/>
    </w:rPr>
  </w:style>
  <w:style w:type="character" w:customStyle="1" w:styleId="NichtaufgelsteErwhnung1">
    <w:name w:val="Nicht aufgelöste Erwähnung1"/>
    <w:basedOn w:val="Absatz-Standardschriftart"/>
    <w:uiPriority w:val="99"/>
    <w:semiHidden/>
    <w:unhideWhenUsed/>
    <w:rsid w:val="00B73436"/>
    <w:rPr>
      <w:color w:val="808080"/>
      <w:shd w:val="clear" w:color="auto" w:fill="E6E6E6"/>
    </w:rPr>
  </w:style>
  <w:style w:type="character" w:styleId="NichtaufgelsteErwhnung">
    <w:name w:val="Unresolved Mention"/>
    <w:basedOn w:val="Absatz-Standardschriftart"/>
    <w:uiPriority w:val="99"/>
    <w:semiHidden/>
    <w:unhideWhenUsed/>
    <w:rsid w:val="005563A9"/>
    <w:rPr>
      <w:color w:val="605E5C"/>
      <w:shd w:val="clear" w:color="auto" w:fill="E1DFDD"/>
    </w:rPr>
  </w:style>
  <w:style w:type="paragraph" w:styleId="Untertitel">
    <w:name w:val="Subtitle"/>
    <w:basedOn w:val="Standard"/>
    <w:link w:val="UntertitelZchn"/>
    <w:qFormat/>
    <w:rsid w:val="00A51237"/>
    <w:pPr>
      <w:ind w:left="360"/>
      <w:jc w:val="both"/>
    </w:pPr>
    <w:rPr>
      <w:rFonts w:ascii="TheSans-Plain" w:eastAsia="Times New Roman" w:hAnsi="TheSans-Plain"/>
      <w:b/>
      <w:bCs/>
      <w:sz w:val="24"/>
      <w:szCs w:val="24"/>
      <w:lang w:val="en-GB" w:eastAsia="en-GB"/>
    </w:rPr>
  </w:style>
  <w:style w:type="character" w:customStyle="1" w:styleId="UntertitelZchn">
    <w:name w:val="Untertitel Zchn"/>
    <w:basedOn w:val="Absatz-Standardschriftart"/>
    <w:link w:val="Untertitel"/>
    <w:rsid w:val="00A51237"/>
    <w:rPr>
      <w:rFonts w:ascii="TheSans-Plain" w:eastAsia="Times New Roman" w:hAnsi="TheSans-Plai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6663">
      <w:bodyDiv w:val="1"/>
      <w:marLeft w:val="0"/>
      <w:marRight w:val="0"/>
      <w:marTop w:val="0"/>
      <w:marBottom w:val="0"/>
      <w:divBdr>
        <w:top w:val="none" w:sz="0" w:space="0" w:color="auto"/>
        <w:left w:val="none" w:sz="0" w:space="0" w:color="auto"/>
        <w:bottom w:val="none" w:sz="0" w:space="0" w:color="auto"/>
        <w:right w:val="none" w:sz="0" w:space="0" w:color="auto"/>
      </w:divBdr>
    </w:div>
    <w:div w:id="251286109">
      <w:bodyDiv w:val="1"/>
      <w:marLeft w:val="0"/>
      <w:marRight w:val="0"/>
      <w:marTop w:val="0"/>
      <w:marBottom w:val="0"/>
      <w:divBdr>
        <w:top w:val="none" w:sz="0" w:space="0" w:color="auto"/>
        <w:left w:val="none" w:sz="0" w:space="0" w:color="auto"/>
        <w:bottom w:val="none" w:sz="0" w:space="0" w:color="auto"/>
        <w:right w:val="none" w:sz="0" w:space="0" w:color="auto"/>
      </w:divBdr>
    </w:div>
    <w:div w:id="465200571">
      <w:bodyDiv w:val="1"/>
      <w:marLeft w:val="0"/>
      <w:marRight w:val="0"/>
      <w:marTop w:val="0"/>
      <w:marBottom w:val="0"/>
      <w:divBdr>
        <w:top w:val="none" w:sz="0" w:space="0" w:color="auto"/>
        <w:left w:val="none" w:sz="0" w:space="0" w:color="auto"/>
        <w:bottom w:val="none" w:sz="0" w:space="0" w:color="auto"/>
        <w:right w:val="none" w:sz="0" w:space="0" w:color="auto"/>
      </w:divBdr>
    </w:div>
    <w:div w:id="743380275">
      <w:bodyDiv w:val="1"/>
      <w:marLeft w:val="0"/>
      <w:marRight w:val="0"/>
      <w:marTop w:val="0"/>
      <w:marBottom w:val="0"/>
      <w:divBdr>
        <w:top w:val="none" w:sz="0" w:space="0" w:color="auto"/>
        <w:left w:val="none" w:sz="0" w:space="0" w:color="auto"/>
        <w:bottom w:val="none" w:sz="0" w:space="0" w:color="auto"/>
        <w:right w:val="none" w:sz="0" w:space="0" w:color="auto"/>
      </w:divBdr>
    </w:div>
    <w:div w:id="866985545">
      <w:bodyDiv w:val="1"/>
      <w:marLeft w:val="0"/>
      <w:marRight w:val="0"/>
      <w:marTop w:val="0"/>
      <w:marBottom w:val="0"/>
      <w:divBdr>
        <w:top w:val="none" w:sz="0" w:space="0" w:color="auto"/>
        <w:left w:val="none" w:sz="0" w:space="0" w:color="auto"/>
        <w:bottom w:val="none" w:sz="0" w:space="0" w:color="auto"/>
        <w:right w:val="none" w:sz="0" w:space="0" w:color="auto"/>
      </w:divBdr>
    </w:div>
    <w:div w:id="928926352">
      <w:bodyDiv w:val="1"/>
      <w:marLeft w:val="0"/>
      <w:marRight w:val="0"/>
      <w:marTop w:val="0"/>
      <w:marBottom w:val="0"/>
      <w:divBdr>
        <w:top w:val="none" w:sz="0" w:space="0" w:color="auto"/>
        <w:left w:val="none" w:sz="0" w:space="0" w:color="auto"/>
        <w:bottom w:val="none" w:sz="0" w:space="0" w:color="auto"/>
        <w:right w:val="none" w:sz="0" w:space="0" w:color="auto"/>
      </w:divBdr>
    </w:div>
    <w:div w:id="984045234">
      <w:bodyDiv w:val="1"/>
      <w:marLeft w:val="0"/>
      <w:marRight w:val="0"/>
      <w:marTop w:val="0"/>
      <w:marBottom w:val="0"/>
      <w:divBdr>
        <w:top w:val="none" w:sz="0" w:space="0" w:color="auto"/>
        <w:left w:val="none" w:sz="0" w:space="0" w:color="auto"/>
        <w:bottom w:val="none" w:sz="0" w:space="0" w:color="auto"/>
        <w:right w:val="none" w:sz="0" w:space="0" w:color="auto"/>
      </w:divBdr>
    </w:div>
    <w:div w:id="999582559">
      <w:bodyDiv w:val="1"/>
      <w:marLeft w:val="0"/>
      <w:marRight w:val="0"/>
      <w:marTop w:val="0"/>
      <w:marBottom w:val="0"/>
      <w:divBdr>
        <w:top w:val="none" w:sz="0" w:space="0" w:color="auto"/>
        <w:left w:val="none" w:sz="0" w:space="0" w:color="auto"/>
        <w:bottom w:val="none" w:sz="0" w:space="0" w:color="auto"/>
        <w:right w:val="none" w:sz="0" w:space="0" w:color="auto"/>
      </w:divBdr>
    </w:div>
    <w:div w:id="1147088043">
      <w:bodyDiv w:val="1"/>
      <w:marLeft w:val="0"/>
      <w:marRight w:val="0"/>
      <w:marTop w:val="0"/>
      <w:marBottom w:val="0"/>
      <w:divBdr>
        <w:top w:val="none" w:sz="0" w:space="0" w:color="auto"/>
        <w:left w:val="none" w:sz="0" w:space="0" w:color="auto"/>
        <w:bottom w:val="none" w:sz="0" w:space="0" w:color="auto"/>
        <w:right w:val="none" w:sz="0" w:space="0" w:color="auto"/>
      </w:divBdr>
    </w:div>
    <w:div w:id="1151285234">
      <w:bodyDiv w:val="1"/>
      <w:marLeft w:val="0"/>
      <w:marRight w:val="0"/>
      <w:marTop w:val="0"/>
      <w:marBottom w:val="0"/>
      <w:divBdr>
        <w:top w:val="none" w:sz="0" w:space="0" w:color="auto"/>
        <w:left w:val="none" w:sz="0" w:space="0" w:color="auto"/>
        <w:bottom w:val="none" w:sz="0" w:space="0" w:color="auto"/>
        <w:right w:val="none" w:sz="0" w:space="0" w:color="auto"/>
      </w:divBdr>
    </w:div>
    <w:div w:id="1219241504">
      <w:bodyDiv w:val="1"/>
      <w:marLeft w:val="0"/>
      <w:marRight w:val="0"/>
      <w:marTop w:val="0"/>
      <w:marBottom w:val="0"/>
      <w:divBdr>
        <w:top w:val="none" w:sz="0" w:space="0" w:color="auto"/>
        <w:left w:val="none" w:sz="0" w:space="0" w:color="auto"/>
        <w:bottom w:val="none" w:sz="0" w:space="0" w:color="auto"/>
        <w:right w:val="none" w:sz="0" w:space="0" w:color="auto"/>
      </w:divBdr>
    </w:div>
    <w:div w:id="1775780858">
      <w:bodyDiv w:val="1"/>
      <w:marLeft w:val="0"/>
      <w:marRight w:val="0"/>
      <w:marTop w:val="0"/>
      <w:marBottom w:val="0"/>
      <w:divBdr>
        <w:top w:val="none" w:sz="0" w:space="0" w:color="auto"/>
        <w:left w:val="none" w:sz="0" w:space="0" w:color="auto"/>
        <w:bottom w:val="none" w:sz="0" w:space="0" w:color="auto"/>
        <w:right w:val="none" w:sz="0" w:space="0" w:color="auto"/>
      </w:divBdr>
    </w:div>
    <w:div w:id="1781337770">
      <w:bodyDiv w:val="1"/>
      <w:marLeft w:val="0"/>
      <w:marRight w:val="0"/>
      <w:marTop w:val="0"/>
      <w:marBottom w:val="0"/>
      <w:divBdr>
        <w:top w:val="none" w:sz="0" w:space="0" w:color="auto"/>
        <w:left w:val="none" w:sz="0" w:space="0" w:color="auto"/>
        <w:bottom w:val="none" w:sz="0" w:space="0" w:color="auto"/>
        <w:right w:val="none" w:sz="0" w:space="0" w:color="auto"/>
      </w:divBdr>
    </w:div>
    <w:div w:id="1808206667">
      <w:bodyDiv w:val="1"/>
      <w:marLeft w:val="0"/>
      <w:marRight w:val="0"/>
      <w:marTop w:val="0"/>
      <w:marBottom w:val="0"/>
      <w:divBdr>
        <w:top w:val="none" w:sz="0" w:space="0" w:color="auto"/>
        <w:left w:val="none" w:sz="0" w:space="0" w:color="auto"/>
        <w:bottom w:val="none" w:sz="0" w:space="0" w:color="auto"/>
        <w:right w:val="none" w:sz="0" w:space="0" w:color="auto"/>
      </w:divBdr>
    </w:div>
    <w:div w:id="2032218489">
      <w:bodyDiv w:val="1"/>
      <w:marLeft w:val="0"/>
      <w:marRight w:val="0"/>
      <w:marTop w:val="0"/>
      <w:marBottom w:val="0"/>
      <w:divBdr>
        <w:top w:val="none" w:sz="0" w:space="0" w:color="auto"/>
        <w:left w:val="none" w:sz="0" w:space="0" w:color="auto"/>
        <w:bottom w:val="none" w:sz="0" w:space="0" w:color="auto"/>
        <w:right w:val="none" w:sz="0" w:space="0" w:color="auto"/>
      </w:divBdr>
      <w:divsChild>
        <w:div w:id="416948500">
          <w:marLeft w:val="0"/>
          <w:marRight w:val="0"/>
          <w:marTop w:val="0"/>
          <w:marBottom w:val="0"/>
          <w:divBdr>
            <w:top w:val="none" w:sz="0" w:space="0" w:color="auto"/>
            <w:left w:val="none" w:sz="0" w:space="0" w:color="auto"/>
            <w:bottom w:val="none" w:sz="0" w:space="0" w:color="auto"/>
            <w:right w:val="none" w:sz="0" w:space="0" w:color="auto"/>
          </w:divBdr>
        </w:div>
        <w:div w:id="613287756">
          <w:marLeft w:val="0"/>
          <w:marRight w:val="0"/>
          <w:marTop w:val="0"/>
          <w:marBottom w:val="0"/>
          <w:divBdr>
            <w:top w:val="none" w:sz="0" w:space="0" w:color="auto"/>
            <w:left w:val="none" w:sz="0" w:space="0" w:color="auto"/>
            <w:bottom w:val="none" w:sz="0" w:space="0" w:color="auto"/>
            <w:right w:val="none" w:sz="0" w:space="0" w:color="auto"/>
          </w:divBdr>
        </w:div>
        <w:div w:id="1423797657">
          <w:marLeft w:val="0"/>
          <w:marRight w:val="0"/>
          <w:marTop w:val="0"/>
          <w:marBottom w:val="0"/>
          <w:divBdr>
            <w:top w:val="none" w:sz="0" w:space="0" w:color="auto"/>
            <w:left w:val="none" w:sz="0" w:space="0" w:color="auto"/>
            <w:bottom w:val="none" w:sz="0" w:space="0" w:color="auto"/>
            <w:right w:val="none" w:sz="0" w:space="0" w:color="auto"/>
          </w:divBdr>
        </w:div>
        <w:div w:id="2077507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utomechanika.meyle.com/" TargetMode="External"/><Relationship Id="rId18" Type="http://schemas.openxmlformats.org/officeDocument/2006/relationships/hyperlink" Target="https://www.linkedin.com/company/meyle-a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facebook.com/meyle.parts" TargetMode="External"/><Relationship Id="rId2" Type="http://schemas.openxmlformats.org/officeDocument/2006/relationships/customXml" Target="../customXml/item2.xml"/><Relationship Id="rId16" Type="http://schemas.openxmlformats.org/officeDocument/2006/relationships/hyperlink" Target="https://www.instagram.com/meyle_part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ess@meyle.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youtube.com/user/MEYLET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ess@meyle.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999929 xmlns="http://www.datev.de/BSOffice/999929">1506c672-315e-491c-8fa9-e514283a67a2</BSO999929>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c7cde4-d4e7-46ba-b3a3-deb438b8c839">
      <Terms xmlns="http://schemas.microsoft.com/office/infopath/2007/PartnerControls"/>
    </lcf76f155ced4ddcb4097134ff3c332f>
    <TaxCatchAll xmlns="cc95da17-1d82-4789-94cf-7095a2c2d032"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kument" ma:contentTypeID="0x010100CBC1CA44449E2E40A1A7EF981787D632" ma:contentTypeVersion="18" ma:contentTypeDescription="Ein neues Dokument erstellen." ma:contentTypeScope="" ma:versionID="9ea6558638248d9ee7b645ee6831c7ae">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0710027166c5a977a07cb737ed8fc7f6"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D8CB52-1136-4E12-869E-2A03B3B87C52}">
  <ds:schemaRefs>
    <ds:schemaRef ds:uri="http://www.datev.de/BSOffice/999929"/>
  </ds:schemaRefs>
</ds:datastoreItem>
</file>

<file path=customXml/itemProps2.xml><?xml version="1.0" encoding="utf-8"?>
<ds:datastoreItem xmlns:ds="http://schemas.openxmlformats.org/officeDocument/2006/customXml" ds:itemID="{559F2DF3-83F9-462A-BE5C-B13EBA28E7B2}">
  <ds:schemaRefs>
    <ds:schemaRef ds:uri="http://schemas.microsoft.com/sharepoint/v3/contenttype/forms"/>
  </ds:schemaRefs>
</ds:datastoreItem>
</file>

<file path=customXml/itemProps3.xml><?xml version="1.0" encoding="utf-8"?>
<ds:datastoreItem xmlns:ds="http://schemas.openxmlformats.org/officeDocument/2006/customXml" ds:itemID="{F5EC3F1C-88D4-42BD-AEA4-2879215D6824}">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68c7cde4-d4e7-46ba-b3a3-deb438b8c839"/>
    <ds:schemaRef ds:uri="http://schemas.microsoft.com/office/infopath/2007/PartnerControls"/>
    <ds:schemaRef ds:uri="cc95da17-1d82-4789-94cf-7095a2c2d032"/>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F4A61CD-BBE3-4A58-99BE-38B5CB4CC4F1}">
  <ds:schemaRefs>
    <ds:schemaRef ds:uri="http://schemas.openxmlformats.org/officeDocument/2006/bibliography"/>
  </ds:schemaRefs>
</ds:datastoreItem>
</file>

<file path=customXml/itemProps5.xml><?xml version="1.0" encoding="utf-8"?>
<ds:datastoreItem xmlns:ds="http://schemas.openxmlformats.org/officeDocument/2006/customXml" ds:itemID="{183BC194-02FC-4752-9EAD-370B32225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7609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2024-09-03T07:47:00Z</dcterms:created>
  <dcterms:modified xsi:type="dcterms:W3CDTF">2024-09-03T07:47:00Z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919000</vt:r8>
  </property>
  <property fmtid="{D5CDD505-2E9C-101B-9397-08002B2CF9AE}" pid="3" name="MediaServiceImageTags">
    <vt:lpwstr/>
  </property>
  <property fmtid="{D5CDD505-2E9C-101B-9397-08002B2CF9AE}" pid="4" name="ContentTypeId">
    <vt:lpwstr>0x010100CBC1CA44449E2E40A1A7EF981787D632</vt:lpwstr>
  </property>
  <property fmtid="{D5CDD505-2E9C-101B-9397-08002B2CF9AE}" pid="5" name="Tags">
    <vt:lpwstr/>
  </property>
  <property fmtid="{D5CDD505-2E9C-101B-9397-08002B2CF9AE}" pid="6" name="Land">
    <vt:lpwstr/>
  </property>
</Properties>
</file>