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CB" w:rsidRPr="00A968AD" w:rsidRDefault="00A968AD" w:rsidP="00A968AD">
      <w:pPr>
        <w:autoSpaceDE w:val="0"/>
        <w:autoSpaceDN w:val="0"/>
        <w:adjustRightInd w:val="0"/>
        <w:spacing w:after="240" w:line="360" w:lineRule="auto"/>
        <w:jc w:val="both"/>
        <w:rPr>
          <w:rFonts w:cs="Arial"/>
          <w:b/>
          <w:sz w:val="28"/>
          <w:szCs w:val="32"/>
          <w:lang w:val="de-DE"/>
        </w:rPr>
      </w:pPr>
      <w:r>
        <w:rPr>
          <w:rFonts w:cs="Arial"/>
          <w:b/>
          <w:sz w:val="28"/>
          <w:szCs w:val="32"/>
          <w:lang w:val="de-DE"/>
        </w:rPr>
        <w:t>Mit MEYLE durch den Advent: MEYLE erweitert 2020 Portfolio mit zuverlässigen und laufleistungsstarken Lösungen</w:t>
      </w:r>
      <w:r w:rsidRPr="00A962C8">
        <w:rPr>
          <w:b/>
          <w:bCs/>
          <w:sz w:val="28"/>
          <w:szCs w:val="23"/>
          <w:lang w:val="de-DE"/>
        </w:rPr>
        <w:tab/>
      </w:r>
    </w:p>
    <w:p w:rsidR="001E65FA" w:rsidRDefault="00DA3503" w:rsidP="001E65FA">
      <w:pPr>
        <w:spacing w:line="360" w:lineRule="auto"/>
        <w:jc w:val="both"/>
        <w:rPr>
          <w:b/>
          <w:bCs/>
          <w:szCs w:val="23"/>
          <w:lang w:val="de-DE"/>
        </w:rPr>
      </w:pPr>
      <w:r>
        <w:rPr>
          <w:b/>
          <w:bCs/>
          <w:szCs w:val="23"/>
          <w:u w:val="single"/>
          <w:lang w:val="de-DE"/>
        </w:rPr>
        <w:t xml:space="preserve">Hamburg, </w:t>
      </w:r>
      <w:r w:rsidR="00A968AD">
        <w:rPr>
          <w:b/>
          <w:bCs/>
          <w:szCs w:val="23"/>
          <w:u w:val="single"/>
          <w:lang w:val="de-DE"/>
        </w:rPr>
        <w:t>07</w:t>
      </w:r>
      <w:r w:rsidR="00460F13">
        <w:rPr>
          <w:b/>
          <w:bCs/>
          <w:szCs w:val="23"/>
          <w:u w:val="single"/>
          <w:lang w:val="de-DE"/>
        </w:rPr>
        <w:t>.</w:t>
      </w:r>
      <w:r w:rsidR="00FD24AD" w:rsidRPr="00FD24AD">
        <w:rPr>
          <w:b/>
          <w:bCs/>
          <w:szCs w:val="23"/>
          <w:u w:val="single"/>
          <w:lang w:val="de-DE"/>
        </w:rPr>
        <w:t xml:space="preserve"> </w:t>
      </w:r>
      <w:r w:rsidR="00A968AD">
        <w:rPr>
          <w:b/>
          <w:bCs/>
          <w:szCs w:val="23"/>
          <w:u w:val="single"/>
          <w:lang w:val="de-DE"/>
        </w:rPr>
        <w:t>Dezember</w:t>
      </w:r>
      <w:r w:rsidR="00FD24AD" w:rsidRPr="00FD24AD">
        <w:rPr>
          <w:b/>
          <w:bCs/>
          <w:szCs w:val="23"/>
          <w:u w:val="single"/>
          <w:lang w:val="de-DE"/>
        </w:rPr>
        <w:t xml:space="preserve"> 2020.</w:t>
      </w:r>
      <w:r w:rsidR="00157C74" w:rsidRPr="00B5531E">
        <w:rPr>
          <w:b/>
          <w:bCs/>
          <w:szCs w:val="23"/>
          <w:lang w:val="de-DE"/>
        </w:rPr>
        <w:t xml:space="preserve"> </w:t>
      </w:r>
      <w:r w:rsidR="00A968AD" w:rsidRPr="00A968AD">
        <w:rPr>
          <w:b/>
          <w:bCs/>
          <w:szCs w:val="23"/>
          <w:lang w:val="de-DE"/>
        </w:rPr>
        <w:t>Die besinnliche Adventszeit ist für viele Anlass das Jahr noch einmal Revue passieren zu lassen. Der Hamburger Hersteller MEYLE hat die zweite Adventswoche genutzt, um eine kleine Übersicht zu seinen Range-Erweiterungen im Jahr 2020 zusammenzustellen. Trotz Corona-Pandemie hat MEYLE sein Sortiment in diversen Produktgruppen erweit</w:t>
      </w:r>
      <w:r w:rsidR="007E3C5E">
        <w:rPr>
          <w:b/>
          <w:bCs/>
          <w:szCs w:val="23"/>
          <w:lang w:val="de-DE"/>
        </w:rPr>
        <w:t>ert: zum Beispiel mit den MEYLE</w:t>
      </w:r>
      <w:r w:rsidR="007E3C5E">
        <w:rPr>
          <w:b/>
          <w:bCs/>
          <w:szCs w:val="23"/>
          <w:lang w:val="de-DE"/>
        </w:rPr>
        <w:noBreakHyphen/>
      </w:r>
      <w:r w:rsidR="009E17FA">
        <w:rPr>
          <w:b/>
          <w:bCs/>
          <w:szCs w:val="23"/>
          <w:lang w:val="de-DE"/>
        </w:rPr>
        <w:t>HD</w:t>
      </w:r>
      <w:r w:rsidR="009E17FA">
        <w:rPr>
          <w:b/>
          <w:bCs/>
          <w:szCs w:val="23"/>
          <w:lang w:val="de-DE"/>
        </w:rPr>
        <w:noBreakHyphen/>
      </w:r>
      <w:r w:rsidR="00A968AD" w:rsidRPr="00A968AD">
        <w:rPr>
          <w:b/>
          <w:bCs/>
          <w:szCs w:val="23"/>
          <w:lang w:val="de-DE"/>
        </w:rPr>
        <w:t>Spurstangenköpfen aus der Meldung von letzter Woche. Schauen Sie selbst, welche Produktkategorien noch Familienzuwachs bekommen haben.</w:t>
      </w:r>
      <w:r w:rsidR="00A968AD">
        <w:rPr>
          <w:b/>
          <w:bCs/>
          <w:szCs w:val="23"/>
          <w:lang w:val="de-DE"/>
        </w:rPr>
        <w:tab/>
      </w:r>
      <w:r w:rsidR="00460F13">
        <w:rPr>
          <w:b/>
          <w:bCs/>
          <w:szCs w:val="23"/>
          <w:lang w:val="de-DE"/>
        </w:rPr>
        <w:br/>
      </w:r>
    </w:p>
    <w:p w:rsidR="00A968AD" w:rsidRDefault="00A968AD" w:rsidP="00A968AD">
      <w:pPr>
        <w:spacing w:after="240" w:line="360" w:lineRule="auto"/>
        <w:jc w:val="both"/>
        <w:rPr>
          <w:bCs/>
          <w:szCs w:val="23"/>
          <w:lang w:val="de-DE"/>
        </w:rPr>
      </w:pPr>
      <w:r w:rsidRPr="00A968AD">
        <w:rPr>
          <w:b/>
          <w:bCs/>
          <w:szCs w:val="23"/>
          <w:u w:val="single"/>
          <w:lang w:val="de-DE"/>
        </w:rPr>
        <w:t>Einfach nicht zu bremsen</w:t>
      </w:r>
      <w:r w:rsidRPr="00A968AD">
        <w:rPr>
          <w:b/>
          <w:bCs/>
          <w:szCs w:val="23"/>
          <w:lang w:val="de-DE"/>
        </w:rPr>
        <w:tab/>
      </w:r>
      <w:r w:rsidRPr="00A968AD">
        <w:rPr>
          <w:b/>
          <w:bCs/>
          <w:szCs w:val="23"/>
          <w:lang w:val="de-DE"/>
        </w:rPr>
        <w:br w:type="textWrapping" w:clear="all"/>
      </w:r>
      <w:r w:rsidRPr="00A968AD">
        <w:rPr>
          <w:bCs/>
          <w:szCs w:val="23"/>
          <w:lang w:val="de-DE"/>
        </w:rPr>
        <w:t>Um perfekt abgestimmte Bremskomponenten für möglichst viele verschiedene Fahrzeuge zu bieten, verstärkte MEYLE in diesem Jahr das Sortiment an leistungsstarken und zuverlässi</w:t>
      </w:r>
      <w:r>
        <w:rPr>
          <w:bCs/>
          <w:szCs w:val="23"/>
          <w:lang w:val="de-DE"/>
        </w:rPr>
        <w:t>gen Bremskomponenten und bringt </w:t>
      </w:r>
      <w:r w:rsidRPr="00A968AD">
        <w:rPr>
          <w:bCs/>
          <w:szCs w:val="23"/>
          <w:lang w:val="de-DE"/>
        </w:rPr>
        <w:t>140 neue MEYLE-Brem</w:t>
      </w:r>
      <w:r w:rsidR="009E17FA">
        <w:rPr>
          <w:bCs/>
          <w:szCs w:val="23"/>
          <w:lang w:val="de-DE"/>
        </w:rPr>
        <w:t>sscheiben sowie 100 neue MEYLE-</w:t>
      </w:r>
      <w:r w:rsidRPr="00A968AD">
        <w:rPr>
          <w:bCs/>
          <w:szCs w:val="23"/>
          <w:lang w:val="de-DE"/>
        </w:rPr>
        <w:t>Bremsbeläge auf den Markt – ein großer Teil davon in performanter MEYLE-PD-Qualitä</w:t>
      </w:r>
      <w:r>
        <w:rPr>
          <w:bCs/>
          <w:szCs w:val="23"/>
          <w:lang w:val="de-DE"/>
        </w:rPr>
        <w:t xml:space="preserve">t. Und das geht auch so weiter: </w:t>
      </w:r>
      <w:r w:rsidRPr="00A968AD">
        <w:rPr>
          <w:bCs/>
          <w:szCs w:val="23"/>
          <w:lang w:val="de-DE"/>
        </w:rPr>
        <w:t>2021</w:t>
      </w:r>
      <w:r>
        <w:rPr>
          <w:bCs/>
          <w:szCs w:val="23"/>
          <w:lang w:val="de-DE"/>
        </w:rPr>
        <w:t> </w:t>
      </w:r>
      <w:r w:rsidRPr="00A968AD">
        <w:rPr>
          <w:bCs/>
          <w:szCs w:val="23"/>
          <w:lang w:val="de-DE"/>
        </w:rPr>
        <w:t>verstärkt MEYLE das Bremsenportfol</w:t>
      </w:r>
      <w:r>
        <w:rPr>
          <w:bCs/>
          <w:szCs w:val="23"/>
          <w:lang w:val="de-DE"/>
        </w:rPr>
        <w:t>io weiter um zuverlässige MEYLE</w:t>
      </w:r>
      <w:r>
        <w:rPr>
          <w:bCs/>
          <w:szCs w:val="23"/>
          <w:lang w:val="de-DE"/>
        </w:rPr>
        <w:noBreakHyphen/>
      </w:r>
      <w:r w:rsidRPr="00A968AD">
        <w:rPr>
          <w:bCs/>
          <w:szCs w:val="23"/>
          <w:lang w:val="de-DE"/>
        </w:rPr>
        <w:t>ORIGINAL- und performance-orientierte MEYLE-PD-Teile für die aktuellst</w:t>
      </w:r>
      <w:r>
        <w:rPr>
          <w:bCs/>
          <w:szCs w:val="23"/>
          <w:lang w:val="de-DE"/>
        </w:rPr>
        <w:t>en Fahrzeuge</w:t>
      </w:r>
      <w:r w:rsidRPr="00A968AD">
        <w:rPr>
          <w:bCs/>
          <w:szCs w:val="23"/>
          <w:lang w:val="de-DE"/>
        </w:rPr>
        <w:t>.</w:t>
      </w:r>
    </w:p>
    <w:p w:rsidR="00A968AD" w:rsidRDefault="00A968AD" w:rsidP="00A962C8">
      <w:pPr>
        <w:spacing w:line="360" w:lineRule="auto"/>
        <w:jc w:val="both"/>
        <w:rPr>
          <w:bCs/>
          <w:szCs w:val="23"/>
          <w:lang w:val="de-DE"/>
        </w:rPr>
      </w:pPr>
      <w:r w:rsidRPr="00A968AD">
        <w:rPr>
          <w:b/>
          <w:bCs/>
          <w:szCs w:val="23"/>
          <w:u w:val="single"/>
          <w:lang w:val="de-DE"/>
        </w:rPr>
        <w:t>Schon auf Lager?</w:t>
      </w:r>
      <w:r w:rsidRPr="00A968AD">
        <w:rPr>
          <w:b/>
          <w:bCs/>
          <w:szCs w:val="23"/>
          <w:lang w:val="de-DE"/>
        </w:rPr>
        <w:tab/>
      </w:r>
      <w:r w:rsidRPr="00A968AD">
        <w:rPr>
          <w:b/>
          <w:bCs/>
          <w:szCs w:val="23"/>
          <w:lang w:val="de-DE"/>
        </w:rPr>
        <w:br w:type="textWrapping" w:clear="all"/>
      </w:r>
      <w:r w:rsidR="00A962C8">
        <w:rPr>
          <w:bCs/>
          <w:szCs w:val="23"/>
          <w:lang w:val="de-DE"/>
        </w:rPr>
        <w:t>Im Rahmen der Range-</w:t>
      </w:r>
      <w:r w:rsidRPr="00A968AD">
        <w:rPr>
          <w:bCs/>
          <w:szCs w:val="23"/>
          <w:lang w:val="de-DE"/>
        </w:rPr>
        <w:t>Erweiterungen wur</w:t>
      </w:r>
      <w:r w:rsidR="001315D8">
        <w:rPr>
          <w:bCs/>
          <w:szCs w:val="23"/>
          <w:lang w:val="de-DE"/>
        </w:rPr>
        <w:t>de auch das Sortiment der MEYLE</w:t>
      </w:r>
      <w:r w:rsidR="001315D8">
        <w:rPr>
          <w:bCs/>
          <w:szCs w:val="23"/>
          <w:lang w:val="de-DE"/>
        </w:rPr>
        <w:noBreakHyphen/>
      </w:r>
      <w:r w:rsidR="009E17FA">
        <w:rPr>
          <w:bCs/>
          <w:szCs w:val="23"/>
          <w:lang w:val="de-DE"/>
        </w:rPr>
        <w:t>ORIGINAL</w:t>
      </w:r>
      <w:r w:rsidR="009E17FA">
        <w:rPr>
          <w:bCs/>
          <w:szCs w:val="23"/>
          <w:lang w:val="de-DE"/>
        </w:rPr>
        <w:noBreakHyphen/>
      </w:r>
      <w:r w:rsidRPr="00A968AD">
        <w:rPr>
          <w:bCs/>
          <w:szCs w:val="23"/>
          <w:lang w:val="de-DE"/>
        </w:rPr>
        <w:t>Radnaben und -lage</w:t>
      </w:r>
      <w:r>
        <w:rPr>
          <w:bCs/>
          <w:szCs w:val="23"/>
          <w:lang w:val="de-DE"/>
        </w:rPr>
        <w:t>rn dieses Jahr um insgesamt 100 </w:t>
      </w:r>
      <w:r w:rsidRPr="00A968AD">
        <w:rPr>
          <w:bCs/>
          <w:szCs w:val="23"/>
          <w:lang w:val="de-DE"/>
        </w:rPr>
        <w:t>neue Artikel erweitert. Für die Lagerschalen &amp; Wälzkörper</w:t>
      </w:r>
      <w:r>
        <w:rPr>
          <w:bCs/>
          <w:szCs w:val="23"/>
          <w:lang w:val="de-DE"/>
        </w:rPr>
        <w:t xml:space="preserve"> im Inneren der MEYLE</w:t>
      </w:r>
      <w:r>
        <w:rPr>
          <w:bCs/>
          <w:szCs w:val="23"/>
          <w:lang w:val="de-DE"/>
        </w:rPr>
        <w:noBreakHyphen/>
        <w:t>ORIGINAL</w:t>
      </w:r>
      <w:r>
        <w:rPr>
          <w:bCs/>
          <w:szCs w:val="23"/>
          <w:lang w:val="de-DE"/>
        </w:rPr>
        <w:noBreakHyphen/>
      </w:r>
      <w:r w:rsidRPr="00A968AD">
        <w:rPr>
          <w:bCs/>
          <w:szCs w:val="23"/>
          <w:lang w:val="de-DE"/>
        </w:rPr>
        <w:t>Radnaben und -lager kommt hochwertiger Wälzlagerstahl zum Einsatz. Dieser zeichnet sich durch hohe Bruchzähigkeit und extrem hohe Korrosionsbeständigkeit aus und ist verschleißfester als herkömmlicher Stahl.</w:t>
      </w:r>
      <w:r w:rsidR="009E17FA">
        <w:rPr>
          <w:bCs/>
          <w:szCs w:val="23"/>
          <w:lang w:val="de-DE"/>
        </w:rPr>
        <w:t xml:space="preserve"> </w:t>
      </w:r>
      <w:r w:rsidRPr="00A968AD">
        <w:rPr>
          <w:bCs/>
          <w:szCs w:val="23"/>
          <w:lang w:val="de-DE"/>
        </w:rPr>
        <w:t xml:space="preserve">Zusätzlich kommen bei den MEYLE-ORIGINAL-Radlagern unterschiedliche Hochleistungsfette zum Einsatz, die für eine geringe Reibung und hohe Belastbarkeit </w:t>
      </w:r>
      <w:r w:rsidRPr="00A968AD">
        <w:rPr>
          <w:bCs/>
          <w:szCs w:val="23"/>
          <w:lang w:val="de-DE"/>
        </w:rPr>
        <w:lastRenderedPageBreak/>
        <w:t>auch unt</w:t>
      </w:r>
      <w:r w:rsidR="009E17FA">
        <w:rPr>
          <w:bCs/>
          <w:szCs w:val="23"/>
          <w:lang w:val="de-DE"/>
        </w:rPr>
        <w:t>er extremen Bedingungen sorgen.</w:t>
      </w:r>
      <w:r w:rsidR="00A962C8">
        <w:rPr>
          <w:bCs/>
          <w:szCs w:val="23"/>
          <w:lang w:val="de-DE"/>
        </w:rPr>
        <w:t xml:space="preserve"> </w:t>
      </w:r>
      <w:r w:rsidRPr="00A968AD">
        <w:rPr>
          <w:bCs/>
          <w:szCs w:val="23"/>
          <w:lang w:val="de-DE"/>
        </w:rPr>
        <w:t>Die meisten Referenzen werden mit hochwertigem Montagematerial geliefert – so haben Reparaturprofis alle benötigten Teile griffbereit.</w:t>
      </w:r>
    </w:p>
    <w:p w:rsidR="00A962C8" w:rsidRPr="00A968AD" w:rsidRDefault="00A962C8" w:rsidP="00A962C8">
      <w:pPr>
        <w:spacing w:line="360" w:lineRule="auto"/>
        <w:jc w:val="both"/>
        <w:rPr>
          <w:bCs/>
          <w:szCs w:val="23"/>
          <w:lang w:val="de-DE"/>
        </w:rPr>
      </w:pPr>
    </w:p>
    <w:p w:rsidR="00A968AD" w:rsidRPr="00A968AD" w:rsidRDefault="00A968AD" w:rsidP="00A968AD">
      <w:pPr>
        <w:spacing w:after="240" w:line="360" w:lineRule="auto"/>
        <w:jc w:val="both"/>
        <w:rPr>
          <w:bCs/>
          <w:szCs w:val="23"/>
          <w:lang w:val="de-DE"/>
        </w:rPr>
      </w:pPr>
      <w:r w:rsidRPr="00A968AD">
        <w:rPr>
          <w:b/>
          <w:bCs/>
          <w:szCs w:val="23"/>
          <w:u w:val="single"/>
          <w:lang w:val="de-DE"/>
        </w:rPr>
        <w:t>Coole Sache!</w:t>
      </w:r>
      <w:r w:rsidRPr="00A968AD">
        <w:rPr>
          <w:b/>
          <w:bCs/>
          <w:szCs w:val="23"/>
          <w:lang w:val="de-DE"/>
        </w:rPr>
        <w:tab/>
      </w:r>
      <w:r w:rsidRPr="00A968AD">
        <w:rPr>
          <w:b/>
          <w:bCs/>
          <w:szCs w:val="23"/>
          <w:lang w:val="de-DE"/>
        </w:rPr>
        <w:br w:type="textWrapping" w:clear="all"/>
      </w:r>
      <w:r w:rsidRPr="00A968AD">
        <w:rPr>
          <w:bCs/>
          <w:szCs w:val="23"/>
          <w:lang w:val="de-DE"/>
        </w:rPr>
        <w:t xml:space="preserve">In der Kategorie Motor erweiterte der Hamburger Hersteller sein Sortiment an MEYLE-HD-Wasserpumpen um fünf neue Artikel. Die extrem verschleißfeste Gleitringdichtung mit </w:t>
      </w:r>
      <w:proofErr w:type="spellStart"/>
      <w:r w:rsidRPr="00A968AD">
        <w:rPr>
          <w:bCs/>
          <w:szCs w:val="23"/>
          <w:lang w:val="de-DE"/>
        </w:rPr>
        <w:t>SiC</w:t>
      </w:r>
      <w:proofErr w:type="spellEnd"/>
      <w:r w:rsidRPr="00A968AD">
        <w:rPr>
          <w:bCs/>
          <w:szCs w:val="23"/>
          <w:lang w:val="de-DE"/>
        </w:rPr>
        <w:t>/</w:t>
      </w:r>
      <w:proofErr w:type="spellStart"/>
      <w:r w:rsidRPr="00A968AD">
        <w:rPr>
          <w:bCs/>
          <w:szCs w:val="23"/>
          <w:lang w:val="de-DE"/>
        </w:rPr>
        <w:t>SiC</w:t>
      </w:r>
      <w:proofErr w:type="spellEnd"/>
      <w:r w:rsidRPr="00A968AD">
        <w:rPr>
          <w:bCs/>
          <w:szCs w:val="23"/>
          <w:lang w:val="de-DE"/>
        </w:rPr>
        <w:t xml:space="preserve">-Gleitpaarung weist eine besonders hohe Beständigkeit gegenüber </w:t>
      </w:r>
      <w:proofErr w:type="spellStart"/>
      <w:r w:rsidRPr="00A968AD">
        <w:rPr>
          <w:bCs/>
          <w:szCs w:val="23"/>
          <w:lang w:val="de-DE"/>
        </w:rPr>
        <w:t>abrasiv</w:t>
      </w:r>
      <w:proofErr w:type="spellEnd"/>
      <w:r w:rsidRPr="00A968AD">
        <w:rPr>
          <w:bCs/>
          <w:szCs w:val="23"/>
          <w:lang w:val="de-DE"/>
        </w:rPr>
        <w:t xml:space="preserve"> wirkenden </w:t>
      </w:r>
      <w:proofErr w:type="gramStart"/>
      <w:r w:rsidRPr="00A968AD">
        <w:rPr>
          <w:bCs/>
          <w:szCs w:val="23"/>
          <w:lang w:val="de-DE"/>
        </w:rPr>
        <w:t>Stoffen</w:t>
      </w:r>
      <w:proofErr w:type="gramEnd"/>
      <w:r w:rsidRPr="00A968AD">
        <w:rPr>
          <w:bCs/>
          <w:szCs w:val="23"/>
          <w:lang w:val="de-DE"/>
        </w:rPr>
        <w:t xml:space="preserve"> auf und sorgt so für eine längere Lebensdauer. Mit nun insgesamt 25 Artikeln können nahezu 70 Mio. Fahrzeuge weltweit abgedeckt werden. Freie Werkstätten profitieren neben den Produktvorteilen auch von der 4</w:t>
      </w:r>
      <w:r>
        <w:rPr>
          <w:bCs/>
          <w:szCs w:val="23"/>
          <w:lang w:val="de-DE"/>
        </w:rPr>
        <w:noBreakHyphen/>
      </w:r>
      <w:r w:rsidRPr="00A968AD">
        <w:rPr>
          <w:bCs/>
          <w:szCs w:val="23"/>
          <w:lang w:val="de-DE"/>
        </w:rPr>
        <w:t>jährigen Garantie und der 100.000</w:t>
      </w:r>
      <w:r>
        <w:rPr>
          <w:bCs/>
          <w:szCs w:val="23"/>
          <w:lang w:val="de-DE"/>
        </w:rPr>
        <w:t xml:space="preserve"> Meilen-Garantie auf alle MEYLE</w:t>
      </w:r>
      <w:r>
        <w:rPr>
          <w:bCs/>
          <w:szCs w:val="23"/>
          <w:lang w:val="de-DE"/>
        </w:rPr>
        <w:noBreakHyphen/>
      </w:r>
      <w:r w:rsidRPr="00A968AD">
        <w:rPr>
          <w:bCs/>
          <w:szCs w:val="23"/>
          <w:lang w:val="de-DE"/>
        </w:rPr>
        <w:t>Wasserpumpen.</w:t>
      </w:r>
    </w:p>
    <w:p w:rsidR="00A968AD" w:rsidRPr="00A968AD" w:rsidRDefault="00A968AD" w:rsidP="00A968AD">
      <w:pPr>
        <w:spacing w:after="240" w:line="360" w:lineRule="auto"/>
        <w:jc w:val="both"/>
        <w:rPr>
          <w:bCs/>
          <w:szCs w:val="23"/>
          <w:lang w:val="de-DE"/>
        </w:rPr>
      </w:pPr>
      <w:r w:rsidRPr="00A968AD">
        <w:rPr>
          <w:b/>
          <w:bCs/>
          <w:szCs w:val="23"/>
          <w:u w:val="single"/>
          <w:lang w:val="de-DE"/>
        </w:rPr>
        <w:t>Einfach elektrisierend</w:t>
      </w:r>
      <w:r w:rsidRPr="00A968AD">
        <w:rPr>
          <w:b/>
          <w:bCs/>
          <w:szCs w:val="23"/>
          <w:lang w:val="de-DE"/>
        </w:rPr>
        <w:tab/>
      </w:r>
      <w:r w:rsidRPr="00A968AD">
        <w:rPr>
          <w:b/>
          <w:bCs/>
          <w:szCs w:val="23"/>
          <w:lang w:val="de-DE"/>
        </w:rPr>
        <w:br w:type="textWrapping" w:clear="all"/>
      </w:r>
      <w:r w:rsidRPr="00A968AD">
        <w:rPr>
          <w:bCs/>
          <w:szCs w:val="23"/>
          <w:lang w:val="de-DE"/>
        </w:rPr>
        <w:t>Besonders viel Zuwachs gab es dieses Jahr im Elektronik-Bereich: MELYE baut das Sortiment um insgesamt 500 Teile und Lösungen aus. Im Fokus stehen u.</w:t>
      </w:r>
      <w:r w:rsidR="00757B2D">
        <w:rPr>
          <w:bCs/>
          <w:szCs w:val="23"/>
          <w:lang w:val="de-DE"/>
        </w:rPr>
        <w:t xml:space="preserve"> </w:t>
      </w:r>
      <w:bookmarkStart w:id="0" w:name="_GoBack"/>
      <w:bookmarkEnd w:id="0"/>
      <w:r w:rsidRPr="00A968AD">
        <w:rPr>
          <w:bCs/>
          <w:szCs w:val="23"/>
          <w:lang w:val="de-DE"/>
        </w:rPr>
        <w:t>a. die MEYLE-ORIGINAL-ABS</w:t>
      </w:r>
      <w:r w:rsidRPr="00A968AD">
        <w:rPr>
          <w:bCs/>
          <w:szCs w:val="23"/>
          <w:lang w:val="de-DE"/>
        </w:rPr>
        <w:noBreakHyphen/>
        <w:t>Sensoren und Produktgruppen aus dem Bereich des Motor- und Abgasmanagements, wie Kurbel- und Nockenwellensensoren, Kühlmitteltemperatursensoren, Saugrohrdrucksensoren, Abgasdruck- und Abgastemperatursensoren sowie Lambdasonden.</w:t>
      </w:r>
    </w:p>
    <w:p w:rsidR="00EA72CB" w:rsidRPr="00EA72CB" w:rsidRDefault="00A968AD" w:rsidP="00EA72CB">
      <w:pPr>
        <w:spacing w:after="240" w:line="360" w:lineRule="auto"/>
        <w:jc w:val="both"/>
        <w:rPr>
          <w:rFonts w:cs="Arial"/>
          <w:color w:val="0000FF"/>
          <w:u w:val="single"/>
          <w:lang w:val="de-DE"/>
        </w:rPr>
      </w:pPr>
      <w:r w:rsidRPr="00A968AD">
        <w:rPr>
          <w:rFonts w:cs="Arial"/>
          <w:lang w:val="de-DE"/>
        </w:rPr>
        <w:t xml:space="preserve">Mehr Information erhalten </w:t>
      </w:r>
      <w:r w:rsidR="00F16A20">
        <w:rPr>
          <w:rFonts w:cs="Arial"/>
          <w:lang w:val="de-DE"/>
        </w:rPr>
        <w:t>Sie</w:t>
      </w:r>
      <w:r w:rsidRPr="00A968AD">
        <w:rPr>
          <w:rFonts w:cs="Arial"/>
          <w:lang w:val="de-DE"/>
        </w:rPr>
        <w:t xml:space="preserve"> unter: </w:t>
      </w:r>
      <w:hyperlink r:id="rId10" w:history="1">
        <w:r w:rsidRPr="00A968AD">
          <w:rPr>
            <w:rFonts w:cs="Arial"/>
            <w:color w:val="0000FF"/>
            <w:u w:val="single"/>
            <w:lang w:val="de-DE"/>
          </w:rPr>
          <w:t>www.meyle.com</w:t>
        </w:r>
      </w:hyperlink>
    </w:p>
    <w:p w:rsidR="00F16A20" w:rsidRPr="00F16A20" w:rsidRDefault="00F16A20" w:rsidP="00A968AD">
      <w:pPr>
        <w:spacing w:line="360" w:lineRule="auto"/>
        <w:jc w:val="both"/>
        <w:rPr>
          <w:bCs/>
          <w:szCs w:val="23"/>
          <w:lang w:val="de-DE"/>
        </w:rPr>
      </w:pPr>
      <w:r w:rsidRPr="00F16A20">
        <w:rPr>
          <w:bCs/>
          <w:szCs w:val="23"/>
          <w:lang w:val="de-DE"/>
        </w:rPr>
        <w:t>Pressebilder zu den</w:t>
      </w:r>
      <w:r>
        <w:rPr>
          <w:bCs/>
          <w:szCs w:val="23"/>
          <w:lang w:val="de-DE"/>
        </w:rPr>
        <w:t xml:space="preserve"> aufgeführten </w:t>
      </w:r>
      <w:r w:rsidRPr="00F16A20">
        <w:rPr>
          <w:bCs/>
          <w:szCs w:val="23"/>
          <w:lang w:val="de-DE"/>
        </w:rPr>
        <w:t xml:space="preserve">Produktgruppen können Sie </w:t>
      </w:r>
      <w:hyperlink r:id="rId11" w:history="1">
        <w:r w:rsidRPr="007E3C5E">
          <w:rPr>
            <w:rStyle w:val="Hyperlink"/>
            <w:rFonts w:cs="Arial"/>
            <w:lang w:val="de-DE"/>
          </w:rPr>
          <w:t>hier</w:t>
        </w:r>
      </w:hyperlink>
      <w:r w:rsidRPr="00F16A20">
        <w:rPr>
          <w:bCs/>
          <w:szCs w:val="23"/>
          <w:lang w:val="de-DE"/>
        </w:rPr>
        <w:t xml:space="preserve"> herunterladen. </w:t>
      </w:r>
    </w:p>
    <w:p w:rsidR="00D91DE0" w:rsidRPr="00AF2174" w:rsidRDefault="00D91DE0" w:rsidP="00A968AD">
      <w:pPr>
        <w:spacing w:line="360" w:lineRule="auto"/>
        <w:jc w:val="both"/>
        <w:rPr>
          <w:bCs/>
          <w:strike/>
          <w:szCs w:val="23"/>
          <w:lang w:val="de-DE"/>
        </w:rPr>
      </w:pPr>
      <w:r w:rsidRPr="00AF2174">
        <w:rPr>
          <w:bCs/>
          <w:strike/>
          <w:szCs w:val="23"/>
          <w:lang w:val="de-DE"/>
        </w:rPr>
        <w:br w:type="page"/>
      </w:r>
    </w:p>
    <w:p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Klenk &amp;</w:t>
      </w:r>
      <w:r w:rsidR="00FF7955" w:rsidRPr="00DA3503">
        <w:rPr>
          <w:rFonts w:cs="Arial"/>
          <w:sz w:val="20"/>
          <w:szCs w:val="20"/>
          <w:lang w:val="de-DE"/>
        </w:rPr>
        <w:t xml:space="preserve"> Hoursch AG, </w:t>
      </w:r>
      <w:r w:rsidR="00E34F98" w:rsidRPr="00DA3503">
        <w:rPr>
          <w:rFonts w:cs="Arial"/>
          <w:sz w:val="20"/>
          <w:szCs w:val="20"/>
          <w:lang w:val="de-DE"/>
        </w:rPr>
        <w:t>Inka Heitmann</w:t>
      </w:r>
      <w:r w:rsidRPr="00DA3503">
        <w:rPr>
          <w:rFonts w:cs="Arial"/>
          <w:sz w:val="20"/>
          <w:szCs w:val="20"/>
          <w:lang w:val="de-DE"/>
        </w:rPr>
        <w:t xml:space="preserve">, Tel.: +49 </w:t>
      </w:r>
      <w:r w:rsidR="00FB4CA5" w:rsidRPr="00DA3503">
        <w:rPr>
          <w:rFonts w:cs="Arial"/>
          <w:sz w:val="20"/>
          <w:szCs w:val="20"/>
          <w:lang w:val="de-DE"/>
        </w:rPr>
        <w:t>40 3020881-</w:t>
      </w:r>
      <w:r w:rsidR="00E34F98" w:rsidRPr="00DA3503">
        <w:rPr>
          <w:rFonts w:cs="Arial"/>
          <w:sz w:val="20"/>
          <w:szCs w:val="20"/>
          <w:lang w:val="de-DE"/>
        </w:rPr>
        <w:t>07</w:t>
      </w:r>
      <w:r w:rsidR="00DA3503" w:rsidRPr="00DA3503">
        <w:rPr>
          <w:rFonts w:cs="Arial"/>
          <w:sz w:val="20"/>
          <w:szCs w:val="20"/>
          <w:lang w:val="de-DE"/>
        </w:rPr>
        <w:t xml:space="preserve">, E-Mail: </w:t>
      </w:r>
      <w:hyperlink r:id="rId12" w:history="1">
        <w:r w:rsidR="00B5531E" w:rsidRPr="000149A7">
          <w:rPr>
            <w:rStyle w:val="Hyperlink"/>
            <w:rFonts w:cs="Arial"/>
            <w:sz w:val="20"/>
            <w:szCs w:val="20"/>
            <w:lang w:val="de-DE"/>
          </w:rPr>
          <w:t>meyle@klenkhoursch.de</w:t>
        </w:r>
      </w:hyperlink>
      <w:r w:rsidR="00B5531E">
        <w:rPr>
          <w:rFonts w:cs="Arial"/>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en-US"/>
        </w:rPr>
      </w:pPr>
      <w:r w:rsidRPr="00CE3C38">
        <w:rPr>
          <w:rFonts w:cs="Arial"/>
          <w:sz w:val="20"/>
          <w:szCs w:val="20"/>
          <w:lang w:val="en-US"/>
        </w:rPr>
        <w:t>MEYLE AG, Eva Schilling, Tel</w:t>
      </w:r>
      <w:r w:rsidR="00DA6E9B" w:rsidRPr="00CE3C38">
        <w:rPr>
          <w:rFonts w:cs="Arial"/>
          <w:sz w:val="20"/>
          <w:szCs w:val="20"/>
          <w:lang w:val="en-US"/>
        </w:rPr>
        <w:t>.</w:t>
      </w:r>
      <w:r w:rsidRPr="00CE3C38">
        <w:rPr>
          <w:rFonts w:cs="Arial"/>
          <w:sz w:val="20"/>
          <w:szCs w:val="20"/>
          <w:lang w:val="en-US"/>
        </w:rPr>
        <w:t xml:space="preserve">: +49 40 67506 7425, E-Mail: </w:t>
      </w:r>
      <w:hyperlink r:id="rId13" w:history="1">
        <w:r w:rsidRPr="00CE3C38">
          <w:rPr>
            <w:rStyle w:val="Hyperlink"/>
            <w:rFonts w:cs="Arial"/>
            <w:sz w:val="20"/>
            <w:szCs w:val="20"/>
            <w:lang w:val="en-US"/>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rsidR="006D082C" w:rsidRPr="0046360F" w:rsidRDefault="00F5639D" w:rsidP="00F5639D">
      <w:pPr>
        <w:spacing w:after="240" w:line="360" w:lineRule="auto"/>
        <w:jc w:val="both"/>
        <w:rPr>
          <w:rFonts w:cs="Arial"/>
          <w:sz w:val="20"/>
          <w:szCs w:val="22"/>
          <w:lang w:val="de-DE"/>
        </w:rPr>
        <w:sectPr w:rsidR="006D082C" w:rsidRPr="0046360F" w:rsidSect="0046360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pP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rsidR="00F5639D" w:rsidRPr="0046360F" w:rsidRDefault="00F5639D" w:rsidP="00F5639D">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AD" w:rsidRDefault="00A968AD" w:rsidP="00D621B4">
      <w:r>
        <w:separator/>
      </w:r>
    </w:p>
  </w:endnote>
  <w:endnote w:type="continuationSeparator" w:id="0">
    <w:p w:rsidR="00A968AD" w:rsidRDefault="00A968A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AD" w:rsidRDefault="00A968AD" w:rsidP="00D621B4">
      <w:r>
        <w:separator/>
      </w:r>
    </w:p>
  </w:footnote>
  <w:footnote w:type="continuationSeparator" w:id="0">
    <w:p w:rsidR="00A968AD" w:rsidRDefault="00A968AD"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Kopfzeile"/>
    </w:pPr>
    <w:r>
      <w:rPr>
        <w:noProof/>
        <w:lang w:val="de-DE" w:eastAsia="de-DE"/>
      </w:rPr>
      <w:drawing>
        <wp:inline distT="0" distB="0" distL="0" distR="0" wp14:anchorId="65F70200" wp14:editId="000741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AD"/>
    <w:rsid w:val="0000396E"/>
    <w:rsid w:val="0001096C"/>
    <w:rsid w:val="00045580"/>
    <w:rsid w:val="000758B6"/>
    <w:rsid w:val="0009436A"/>
    <w:rsid w:val="000B2BBE"/>
    <w:rsid w:val="00117FB6"/>
    <w:rsid w:val="001315D8"/>
    <w:rsid w:val="00157C74"/>
    <w:rsid w:val="001659A8"/>
    <w:rsid w:val="0018670D"/>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9307C"/>
    <w:rsid w:val="004B5CDE"/>
    <w:rsid w:val="004F0B27"/>
    <w:rsid w:val="004F0DFB"/>
    <w:rsid w:val="004F2526"/>
    <w:rsid w:val="004F57E5"/>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77205"/>
    <w:rsid w:val="006D082C"/>
    <w:rsid w:val="006D6005"/>
    <w:rsid w:val="006E07A7"/>
    <w:rsid w:val="00727A0F"/>
    <w:rsid w:val="00730E49"/>
    <w:rsid w:val="00733D0B"/>
    <w:rsid w:val="00743719"/>
    <w:rsid w:val="00757B2D"/>
    <w:rsid w:val="00765386"/>
    <w:rsid w:val="00767A02"/>
    <w:rsid w:val="00790F6C"/>
    <w:rsid w:val="0079477E"/>
    <w:rsid w:val="007B49FD"/>
    <w:rsid w:val="007D5921"/>
    <w:rsid w:val="007D6D2D"/>
    <w:rsid w:val="007E3C5E"/>
    <w:rsid w:val="007E4C16"/>
    <w:rsid w:val="007F3543"/>
    <w:rsid w:val="007F7FA7"/>
    <w:rsid w:val="00807868"/>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6088A"/>
    <w:rsid w:val="00962676"/>
    <w:rsid w:val="00962FE0"/>
    <w:rsid w:val="009776E8"/>
    <w:rsid w:val="009E17FA"/>
    <w:rsid w:val="00A014C7"/>
    <w:rsid w:val="00A51249"/>
    <w:rsid w:val="00A52A3F"/>
    <w:rsid w:val="00A53B5D"/>
    <w:rsid w:val="00A579F8"/>
    <w:rsid w:val="00A70264"/>
    <w:rsid w:val="00A962C8"/>
    <w:rsid w:val="00A968AD"/>
    <w:rsid w:val="00AB2A92"/>
    <w:rsid w:val="00AE1D95"/>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4E83"/>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A72CB"/>
    <w:rsid w:val="00EF20C0"/>
    <w:rsid w:val="00EF2562"/>
    <w:rsid w:val="00EF49FD"/>
    <w:rsid w:val="00F16A20"/>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meyle.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yle.com/fileadmin/user_upload/presse/Pressebilder/Press_Pictures_MEYLE_XMAS.zip"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meyle.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d-02\KlenkHoursch\01%20Kunden\MEYLE\Projekte\Medienarbeit\Pressemitteilungen\_2020\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AE18D7E3-93AB-4488-A178-7DA90AC1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3</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2020-12-04T13:56:00Z</dcterms:created>
  <dcterms:modified xsi:type="dcterms:W3CDTF">2020-12-04T16:12:00Z</dcterms:modified>
</cp:coreProperties>
</file>